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E6" w:rsidRDefault="00CF19E6" w:rsidP="00CF19E6">
      <w:pPr>
        <w:jc w:val="center"/>
        <w:rPr>
          <w:b/>
          <w:bCs/>
          <w:sz w:val="26"/>
          <w:szCs w:val="26"/>
          <w:lang w:val="kk-KZ"/>
        </w:rPr>
      </w:pPr>
      <w:r>
        <w:rPr>
          <w:b/>
          <w:bCs/>
          <w:sz w:val="26"/>
          <w:szCs w:val="26"/>
          <w:lang w:val="kk-KZ"/>
        </w:rPr>
        <w:t>Казахский национальный университет имени аль-Фараби</w:t>
      </w:r>
    </w:p>
    <w:p w:rsidR="00CF19E6" w:rsidRDefault="00CF19E6" w:rsidP="00CF19E6">
      <w:pPr>
        <w:jc w:val="center"/>
        <w:rPr>
          <w:b/>
          <w:bCs/>
          <w:sz w:val="26"/>
          <w:szCs w:val="26"/>
          <w:lang w:val="kk-KZ"/>
        </w:rPr>
      </w:pPr>
      <w:r>
        <w:rPr>
          <w:b/>
          <w:bCs/>
          <w:sz w:val="26"/>
          <w:szCs w:val="26"/>
          <w:lang w:val="kk-KZ"/>
        </w:rPr>
        <w:t>Факультет истории археологии и этнологии</w:t>
      </w:r>
    </w:p>
    <w:p w:rsidR="00CF19E6" w:rsidRDefault="00CF19E6" w:rsidP="00CF19E6">
      <w:pPr>
        <w:jc w:val="center"/>
        <w:rPr>
          <w:b/>
          <w:bCs/>
          <w:sz w:val="26"/>
          <w:szCs w:val="26"/>
          <w:lang w:val="kk-KZ"/>
        </w:rPr>
      </w:pPr>
      <w:r>
        <w:rPr>
          <w:b/>
          <w:bCs/>
          <w:sz w:val="26"/>
          <w:szCs w:val="26"/>
          <w:lang w:val="kk-KZ"/>
        </w:rPr>
        <w:t>Кафедра археологии, этнологии и музеологии</w:t>
      </w:r>
      <w:r>
        <w:rPr>
          <w:b/>
          <w:bCs/>
          <w:sz w:val="26"/>
          <w:szCs w:val="26"/>
          <w:lang w:val="kk-KZ"/>
        </w:rPr>
        <w:br/>
      </w:r>
      <w:r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br/>
      </w:r>
    </w:p>
    <w:p w:rsidR="00CF19E6" w:rsidRDefault="00CF19E6" w:rsidP="00CF19E6">
      <w:pPr>
        <w:jc w:val="center"/>
        <w:rPr>
          <w:b/>
          <w:sz w:val="26"/>
          <w:szCs w:val="26"/>
          <w:lang w:val="kk-KZ"/>
        </w:rPr>
      </w:pPr>
    </w:p>
    <w:p w:rsidR="00CF19E6" w:rsidRDefault="00CF19E6" w:rsidP="00CF19E6">
      <w:pPr>
        <w:jc w:val="center"/>
        <w:rPr>
          <w:b/>
          <w:sz w:val="26"/>
          <w:szCs w:val="26"/>
        </w:rPr>
      </w:pPr>
    </w:p>
    <w:p w:rsidR="00CF19E6" w:rsidRDefault="00CF19E6" w:rsidP="00CF19E6">
      <w:pPr>
        <w:jc w:val="center"/>
        <w:rPr>
          <w:b/>
          <w:sz w:val="26"/>
          <w:szCs w:val="26"/>
        </w:rPr>
      </w:pPr>
    </w:p>
    <w:p w:rsidR="00CF19E6" w:rsidRDefault="00CF19E6" w:rsidP="00CF19E6">
      <w:pPr>
        <w:jc w:val="center"/>
        <w:rPr>
          <w:b/>
          <w:sz w:val="26"/>
          <w:szCs w:val="26"/>
        </w:rPr>
      </w:pPr>
    </w:p>
    <w:p w:rsidR="00CF19E6" w:rsidRDefault="00CF19E6" w:rsidP="00CF19E6">
      <w:pPr>
        <w:rPr>
          <w:b/>
          <w:bCs/>
          <w:sz w:val="26"/>
          <w:szCs w:val="26"/>
        </w:rPr>
      </w:pPr>
      <w:r w:rsidRPr="00CF19E6">
        <w:rPr>
          <w:b/>
          <w:sz w:val="26"/>
          <w:szCs w:val="26"/>
        </w:rPr>
        <w:t xml:space="preserve">                                                                                           </w:t>
      </w:r>
      <w:r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  <w:lang w:val="kk-KZ"/>
        </w:rPr>
        <w:t>УТВЕРЖДАЮ</w:t>
      </w:r>
      <w:r>
        <w:rPr>
          <w:b/>
          <w:bCs/>
          <w:sz w:val="26"/>
          <w:szCs w:val="26"/>
        </w:rPr>
        <w:t>»</w:t>
      </w:r>
    </w:p>
    <w:p w:rsidR="00CF19E6" w:rsidRDefault="00CF19E6" w:rsidP="00CF19E6">
      <w:pPr>
        <w:jc w:val="right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Проректор по учебной работе</w:t>
      </w:r>
    </w:p>
    <w:p w:rsidR="00CF19E6" w:rsidRDefault="00CF19E6" w:rsidP="00CF19E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 </w:t>
      </w:r>
      <w:r>
        <w:rPr>
          <w:sz w:val="26"/>
          <w:szCs w:val="26"/>
          <w:lang w:val="kk-KZ"/>
        </w:rPr>
        <w:t>Ахмед-Заки Д.Ж.</w:t>
      </w:r>
    </w:p>
    <w:p w:rsidR="00CF19E6" w:rsidRDefault="00CF19E6" w:rsidP="00CF19E6">
      <w:pPr>
        <w:tabs>
          <w:tab w:val="left" w:pos="7305"/>
        </w:tabs>
        <w:jc w:val="center"/>
        <w:rPr>
          <w:b/>
          <w:sz w:val="26"/>
          <w:szCs w:val="26"/>
        </w:rPr>
      </w:pPr>
      <w:r w:rsidRPr="00CF19E6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  <w:lang w:val="kk-KZ"/>
        </w:rPr>
        <w:t>«</w:t>
      </w:r>
      <w:r>
        <w:rPr>
          <w:sz w:val="26"/>
          <w:szCs w:val="26"/>
          <w:lang w:val="tr-TR"/>
        </w:rPr>
        <w:t>___</w:t>
      </w:r>
      <w:r>
        <w:rPr>
          <w:sz w:val="26"/>
          <w:szCs w:val="26"/>
          <w:lang w:val="kk-KZ"/>
        </w:rPr>
        <w:t>»</w:t>
      </w:r>
      <w:r>
        <w:rPr>
          <w:sz w:val="26"/>
          <w:szCs w:val="26"/>
          <w:lang w:val="tr-TR"/>
        </w:rPr>
        <w:t>__</w:t>
      </w:r>
      <w:r>
        <w:rPr>
          <w:sz w:val="26"/>
          <w:szCs w:val="26"/>
          <w:lang w:val="kk-KZ"/>
        </w:rPr>
        <w:t>_______</w:t>
      </w:r>
      <w:r>
        <w:rPr>
          <w:sz w:val="26"/>
          <w:szCs w:val="26"/>
        </w:rPr>
        <w:t>__2015</w:t>
      </w:r>
      <w:r>
        <w:rPr>
          <w:sz w:val="26"/>
          <w:szCs w:val="26"/>
          <w:lang w:val="kk-KZ"/>
        </w:rPr>
        <w:t xml:space="preserve"> г.                                       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t xml:space="preserve">                       </w:t>
      </w:r>
      <w:r>
        <w:rPr>
          <w:b/>
          <w:bCs/>
          <w:sz w:val="26"/>
          <w:szCs w:val="26"/>
        </w:rPr>
        <w:br/>
      </w: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center"/>
        <w:rPr>
          <w:b/>
          <w:sz w:val="28"/>
          <w:szCs w:val="28"/>
        </w:rPr>
      </w:pPr>
    </w:p>
    <w:p w:rsidR="00CF19E6" w:rsidRDefault="00CF19E6" w:rsidP="00CF1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CF19E6" w:rsidRDefault="00CF19E6" w:rsidP="00CF19E6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НАУЧНО-ИССЛЕДОВАТЕЛЬС</w:t>
      </w:r>
      <w:r>
        <w:rPr>
          <w:b/>
          <w:sz w:val="28"/>
          <w:szCs w:val="28"/>
        </w:rPr>
        <w:t>КОЙ ПРАКТИКИ</w:t>
      </w:r>
    </w:p>
    <w:p w:rsidR="00CF19E6" w:rsidRDefault="00CF19E6" w:rsidP="00CF1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СПЕЦИАЛЬНОСТИ «6</w:t>
      </w:r>
      <w:r>
        <w:rPr>
          <w:b/>
          <w:sz w:val="28"/>
          <w:szCs w:val="28"/>
          <w:lang w:val="kk-KZ"/>
        </w:rPr>
        <w:t>М</w:t>
      </w:r>
      <w:r>
        <w:rPr>
          <w:b/>
          <w:sz w:val="28"/>
          <w:szCs w:val="28"/>
        </w:rPr>
        <w:t>020800 – Археология и этнология»</w:t>
      </w: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both"/>
        <w:rPr>
          <w:b/>
          <w:sz w:val="28"/>
          <w:szCs w:val="28"/>
        </w:rPr>
      </w:pPr>
    </w:p>
    <w:p w:rsidR="00CF19E6" w:rsidRDefault="00CF19E6" w:rsidP="00CF19E6">
      <w:pPr>
        <w:jc w:val="center"/>
        <w:rPr>
          <w:b/>
          <w:sz w:val="28"/>
          <w:szCs w:val="28"/>
        </w:rPr>
      </w:pPr>
    </w:p>
    <w:p w:rsidR="00CF19E6" w:rsidRPr="00CF19E6" w:rsidRDefault="00CF19E6" w:rsidP="00CF19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АЛМАТЫ, 201</w:t>
      </w:r>
      <w:r w:rsidRPr="00CF19E6">
        <w:rPr>
          <w:b/>
          <w:sz w:val="28"/>
          <w:szCs w:val="28"/>
        </w:rPr>
        <w:t>5</w:t>
      </w:r>
    </w:p>
    <w:p w:rsidR="00CF19E6" w:rsidRDefault="00CF19E6" w:rsidP="00CF19E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Программа подготовлена в соответствии </w:t>
      </w:r>
      <w:r>
        <w:rPr>
          <w:color w:val="000000"/>
          <w:spacing w:val="-1"/>
          <w:sz w:val="28"/>
          <w:szCs w:val="28"/>
        </w:rPr>
        <w:t xml:space="preserve">с Государственным общеобязательным </w:t>
      </w:r>
      <w:r>
        <w:rPr>
          <w:color w:val="000000"/>
          <w:spacing w:val="-3"/>
          <w:sz w:val="28"/>
          <w:szCs w:val="28"/>
        </w:rPr>
        <w:t>стандартом образования РК</w:t>
      </w:r>
      <w:r>
        <w:rPr>
          <w:sz w:val="28"/>
          <w:szCs w:val="28"/>
        </w:rPr>
        <w:t xml:space="preserve"> специальности «6</w:t>
      </w:r>
      <w:r>
        <w:rPr>
          <w:sz w:val="28"/>
          <w:szCs w:val="28"/>
          <w:lang w:val="kk-KZ"/>
        </w:rPr>
        <w:t>М</w:t>
      </w:r>
      <w:r>
        <w:rPr>
          <w:sz w:val="28"/>
          <w:szCs w:val="28"/>
        </w:rPr>
        <w:t>020800 – Археология и этнология».</w:t>
      </w:r>
    </w:p>
    <w:p w:rsidR="00CF19E6" w:rsidRDefault="00CF19E6" w:rsidP="00CF19E6">
      <w:pPr>
        <w:ind w:firstLine="567"/>
        <w:jc w:val="both"/>
        <w:rPr>
          <w:sz w:val="28"/>
          <w:szCs w:val="28"/>
        </w:rPr>
      </w:pPr>
    </w:p>
    <w:p w:rsidR="00CF19E6" w:rsidRDefault="00CF19E6" w:rsidP="00CF19E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Программу подготовили: д.и.н., профессор </w:t>
      </w:r>
      <w:proofErr w:type="spellStart"/>
      <w:r>
        <w:rPr>
          <w:sz w:val="28"/>
          <w:szCs w:val="28"/>
        </w:rPr>
        <w:t>Калыш</w:t>
      </w:r>
      <w:proofErr w:type="spellEnd"/>
      <w:r>
        <w:rPr>
          <w:sz w:val="28"/>
          <w:szCs w:val="28"/>
        </w:rPr>
        <w:t xml:space="preserve"> А.Б., д.и.н., и.о. профессор </w:t>
      </w:r>
      <w:proofErr w:type="spellStart"/>
      <w:r>
        <w:rPr>
          <w:sz w:val="28"/>
          <w:szCs w:val="28"/>
        </w:rPr>
        <w:t>Калшабаева</w:t>
      </w:r>
      <w:proofErr w:type="spellEnd"/>
      <w:r>
        <w:rPr>
          <w:sz w:val="28"/>
          <w:szCs w:val="28"/>
        </w:rPr>
        <w:t xml:space="preserve"> Б.К.  </w:t>
      </w:r>
      <w:proofErr w:type="gramEnd"/>
    </w:p>
    <w:p w:rsidR="00CF19E6" w:rsidRDefault="00CF19E6" w:rsidP="00CF19E6">
      <w:pPr>
        <w:ind w:firstLine="567"/>
        <w:jc w:val="both"/>
        <w:rPr>
          <w:sz w:val="28"/>
          <w:szCs w:val="28"/>
        </w:rPr>
      </w:pPr>
    </w:p>
    <w:p w:rsidR="00CF19E6" w:rsidRDefault="00CF19E6" w:rsidP="00CF1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научно-исследовательской практики рассмотрена на заседании кафедры «Археологии, этнологии и </w:t>
      </w:r>
      <w:proofErr w:type="spellStart"/>
      <w:r>
        <w:rPr>
          <w:sz w:val="28"/>
          <w:szCs w:val="28"/>
        </w:rPr>
        <w:t>музеологии</w:t>
      </w:r>
      <w:proofErr w:type="spellEnd"/>
      <w:r>
        <w:rPr>
          <w:sz w:val="28"/>
          <w:szCs w:val="28"/>
        </w:rPr>
        <w:t>».</w:t>
      </w:r>
    </w:p>
    <w:p w:rsidR="00CF19E6" w:rsidRDefault="00CF19E6" w:rsidP="00CF19E6">
      <w:pPr>
        <w:ind w:firstLine="567"/>
        <w:jc w:val="both"/>
        <w:rPr>
          <w:sz w:val="28"/>
          <w:szCs w:val="28"/>
        </w:rPr>
      </w:pPr>
    </w:p>
    <w:p w:rsidR="00CF19E6" w:rsidRDefault="00CF19E6" w:rsidP="00CF1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№____ «____» __________ 201</w:t>
      </w:r>
      <w:r w:rsidRPr="00CF19E6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CF19E6" w:rsidRDefault="00CF19E6" w:rsidP="00CF19E6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</w:p>
    <w:p w:rsidR="00CF19E6" w:rsidRDefault="00CF19E6" w:rsidP="00CF19E6">
      <w:pPr>
        <w:shd w:val="clear" w:color="auto" w:fill="FFFFFF"/>
        <w:ind w:firstLine="567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Заведующий кафедрой, </w:t>
      </w:r>
    </w:p>
    <w:p w:rsidR="00CF19E6" w:rsidRDefault="00CF19E6" w:rsidP="00CF19E6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pacing w:val="2"/>
          <w:sz w:val="28"/>
          <w:szCs w:val="28"/>
        </w:rPr>
        <w:t>д.и.н., профессор</w:t>
      </w:r>
      <w:r>
        <w:rPr>
          <w:b/>
          <w:spacing w:val="2"/>
          <w:sz w:val="28"/>
          <w:szCs w:val="28"/>
        </w:rPr>
        <w:tab/>
      </w:r>
      <w:r>
        <w:rPr>
          <w:b/>
          <w:spacing w:val="2"/>
          <w:sz w:val="28"/>
          <w:szCs w:val="28"/>
        </w:rPr>
        <w:tab/>
      </w:r>
      <w:r>
        <w:rPr>
          <w:b/>
          <w:spacing w:val="2"/>
          <w:sz w:val="28"/>
          <w:szCs w:val="28"/>
        </w:rPr>
        <w:tab/>
      </w:r>
      <w:r>
        <w:rPr>
          <w:b/>
          <w:spacing w:val="2"/>
          <w:sz w:val="28"/>
          <w:szCs w:val="28"/>
        </w:rPr>
        <w:tab/>
      </w:r>
      <w:r>
        <w:rPr>
          <w:b/>
          <w:spacing w:val="2"/>
          <w:sz w:val="28"/>
          <w:szCs w:val="28"/>
        </w:rPr>
        <w:tab/>
      </w:r>
      <w:r>
        <w:rPr>
          <w:b/>
          <w:spacing w:val="2"/>
          <w:sz w:val="28"/>
          <w:szCs w:val="28"/>
        </w:rPr>
        <w:tab/>
      </w:r>
      <w:proofErr w:type="spellStart"/>
      <w:r>
        <w:rPr>
          <w:b/>
          <w:spacing w:val="2"/>
          <w:sz w:val="28"/>
          <w:szCs w:val="28"/>
        </w:rPr>
        <w:t>Калыш</w:t>
      </w:r>
      <w:proofErr w:type="spellEnd"/>
      <w:r>
        <w:rPr>
          <w:b/>
          <w:spacing w:val="2"/>
          <w:sz w:val="28"/>
          <w:szCs w:val="28"/>
        </w:rPr>
        <w:t xml:space="preserve"> А.Б.</w:t>
      </w:r>
    </w:p>
    <w:p w:rsidR="00CF19E6" w:rsidRDefault="00CF19E6" w:rsidP="00CF19E6">
      <w:pPr>
        <w:ind w:firstLine="567"/>
        <w:jc w:val="both"/>
        <w:rPr>
          <w:sz w:val="28"/>
          <w:szCs w:val="28"/>
        </w:rPr>
      </w:pPr>
    </w:p>
    <w:p w:rsidR="00CF19E6" w:rsidRDefault="00CF19E6" w:rsidP="00CF19E6">
      <w:pPr>
        <w:ind w:firstLine="567"/>
        <w:jc w:val="both"/>
        <w:rPr>
          <w:sz w:val="28"/>
          <w:szCs w:val="28"/>
        </w:rPr>
      </w:pPr>
    </w:p>
    <w:p w:rsidR="00CF19E6" w:rsidRDefault="00CF19E6" w:rsidP="00CF1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Одобрено на заседании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истории, археологии и этнологии. №____ «____» __________ 201</w:t>
      </w:r>
      <w:r w:rsidRPr="00CF19E6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CF19E6" w:rsidRDefault="00CF19E6" w:rsidP="00CF19E6">
      <w:pPr>
        <w:ind w:firstLine="567"/>
        <w:jc w:val="both"/>
        <w:rPr>
          <w:sz w:val="28"/>
          <w:szCs w:val="28"/>
        </w:rPr>
      </w:pPr>
    </w:p>
    <w:p w:rsidR="00CF19E6" w:rsidRDefault="00CF19E6" w:rsidP="00CF19E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spellStart"/>
      <w:r>
        <w:rPr>
          <w:b/>
          <w:sz w:val="28"/>
          <w:szCs w:val="28"/>
        </w:rPr>
        <w:t>методбюро</w:t>
      </w:r>
      <w:proofErr w:type="spellEnd"/>
      <w:r>
        <w:rPr>
          <w:b/>
          <w:sz w:val="28"/>
          <w:szCs w:val="28"/>
        </w:rPr>
        <w:t>,</w:t>
      </w:r>
    </w:p>
    <w:p w:rsidR="00CF19E6" w:rsidRDefault="00CF19E6" w:rsidP="00CF19E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к.и.н., доцент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Телеуова Э.Д.</w:t>
      </w:r>
    </w:p>
    <w:p w:rsidR="00CF19E6" w:rsidRDefault="00CF19E6" w:rsidP="00CF19E6">
      <w:pPr>
        <w:ind w:firstLine="567"/>
        <w:jc w:val="both"/>
        <w:rPr>
          <w:sz w:val="28"/>
          <w:szCs w:val="28"/>
        </w:rPr>
      </w:pPr>
    </w:p>
    <w:p w:rsidR="00CF19E6" w:rsidRDefault="00CF19E6" w:rsidP="00CF19E6">
      <w:pPr>
        <w:ind w:firstLine="567"/>
        <w:jc w:val="both"/>
        <w:rPr>
          <w:sz w:val="28"/>
          <w:szCs w:val="28"/>
        </w:rPr>
      </w:pPr>
    </w:p>
    <w:p w:rsidR="00CF19E6" w:rsidRDefault="00CF19E6" w:rsidP="00CF19E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СОГЛАСОВАНО </w:t>
      </w:r>
    </w:p>
    <w:p w:rsidR="00CF19E6" w:rsidRDefault="00CF19E6" w:rsidP="00CF19E6">
      <w:pPr>
        <w:ind w:firstLine="567"/>
        <w:jc w:val="both"/>
        <w:rPr>
          <w:b/>
          <w:sz w:val="28"/>
          <w:szCs w:val="28"/>
        </w:rPr>
      </w:pPr>
    </w:p>
    <w:p w:rsidR="00CF19E6" w:rsidRDefault="00CF19E6" w:rsidP="00CF19E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Декан факультета истории, </w:t>
      </w:r>
    </w:p>
    <w:p w:rsidR="00CF19E6" w:rsidRDefault="00CF19E6" w:rsidP="00CF19E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археологии и этнологии,</w:t>
      </w:r>
    </w:p>
    <w:p w:rsidR="00CF19E6" w:rsidRDefault="00CF19E6" w:rsidP="00CF19E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к.и.н., доцент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Жумад</w:t>
      </w:r>
      <w:proofErr w:type="spellEnd"/>
      <w:r>
        <w:rPr>
          <w:b/>
          <w:sz w:val="28"/>
          <w:szCs w:val="28"/>
          <w:lang w:val="kk-KZ"/>
        </w:rPr>
        <w:t>і</w:t>
      </w:r>
      <w:r>
        <w:rPr>
          <w:b/>
          <w:sz w:val="28"/>
          <w:szCs w:val="28"/>
        </w:rPr>
        <w:t>л А.К.</w:t>
      </w:r>
    </w:p>
    <w:p w:rsidR="00CF19E6" w:rsidRDefault="00CF19E6" w:rsidP="00CF19E6">
      <w:pPr>
        <w:widowControl/>
        <w:autoSpaceDE/>
        <w:autoSpaceDN/>
        <w:adjustRightInd/>
        <w:rPr>
          <w:sz w:val="28"/>
          <w:szCs w:val="28"/>
        </w:rPr>
        <w:sectPr w:rsidR="00CF19E6">
          <w:pgSz w:w="11909" w:h="16834"/>
          <w:pgMar w:top="1134" w:right="850" w:bottom="1134" w:left="1701" w:header="720" w:footer="720" w:gutter="0"/>
          <w:cols w:space="720"/>
        </w:sectPr>
      </w:pPr>
    </w:p>
    <w:p w:rsidR="00CF19E6" w:rsidRDefault="00CF19E6" w:rsidP="00CF19E6">
      <w:pPr>
        <w:widowControl/>
        <w:tabs>
          <w:tab w:val="left" w:pos="851"/>
          <w:tab w:val="left" w:pos="1134"/>
        </w:tabs>
        <w:autoSpaceDE/>
        <w:adjustRightInd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І ЦЕЛИ И ЗАДАЧИ НАУЧНО-ИССЛЕДОВАТЕЛЬСКОЙ ПРАКТИКИ</w:t>
      </w:r>
    </w:p>
    <w:p w:rsidR="00CF19E6" w:rsidRDefault="00CF19E6" w:rsidP="00CF19E6">
      <w:pPr>
        <w:widowControl/>
        <w:autoSpaceDE/>
        <w:adjustRightInd/>
        <w:ind w:firstLine="567"/>
        <w:jc w:val="both"/>
        <w:rPr>
          <w:color w:val="000000"/>
          <w:sz w:val="28"/>
          <w:szCs w:val="28"/>
        </w:rPr>
      </w:pPr>
    </w:p>
    <w:p w:rsidR="00CF19E6" w:rsidRDefault="00CF19E6" w:rsidP="00CF19E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Целью</w:t>
      </w:r>
      <w:r>
        <w:rPr>
          <w:bCs/>
          <w:color w:val="000000"/>
          <w:sz w:val="28"/>
          <w:szCs w:val="28"/>
        </w:rPr>
        <w:t xml:space="preserve"> научно-исследовательской практики по специальности «</w:t>
      </w:r>
      <w:r>
        <w:rPr>
          <w:sz w:val="28"/>
          <w:szCs w:val="28"/>
        </w:rPr>
        <w:t>6</w:t>
      </w:r>
      <w:r>
        <w:rPr>
          <w:sz w:val="28"/>
          <w:szCs w:val="28"/>
          <w:lang w:val="kk-KZ"/>
        </w:rPr>
        <w:t>М</w:t>
      </w:r>
      <w:r>
        <w:rPr>
          <w:sz w:val="28"/>
          <w:szCs w:val="28"/>
        </w:rPr>
        <w:t>020800</w:t>
      </w:r>
      <w:r>
        <w:rPr>
          <w:bCs/>
          <w:color w:val="000000"/>
          <w:sz w:val="28"/>
          <w:szCs w:val="28"/>
        </w:rPr>
        <w:t xml:space="preserve"> – археология и этнология» является </w:t>
      </w:r>
      <w:r>
        <w:rPr>
          <w:color w:val="000000"/>
          <w:sz w:val="28"/>
          <w:szCs w:val="28"/>
        </w:rPr>
        <w:t xml:space="preserve">овладение </w:t>
      </w:r>
      <w:r>
        <w:rPr>
          <w:color w:val="000000"/>
          <w:sz w:val="28"/>
          <w:szCs w:val="28"/>
          <w:lang w:val="kk-KZ"/>
        </w:rPr>
        <w:t>магистрантами</w:t>
      </w:r>
      <w:r>
        <w:rPr>
          <w:color w:val="000000"/>
          <w:sz w:val="28"/>
          <w:szCs w:val="28"/>
        </w:rPr>
        <w:t xml:space="preserve"> основными приёмами планирования, организации, а также проведения научно-исследовательской работы</w:t>
      </w:r>
      <w:r>
        <w:rPr>
          <w:sz w:val="28"/>
          <w:szCs w:val="28"/>
        </w:rPr>
        <w:t xml:space="preserve">. </w:t>
      </w:r>
    </w:p>
    <w:p w:rsidR="00CF19E6" w:rsidRDefault="00CF19E6" w:rsidP="00CF19E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Задачами научно-исследовательской практики </w:t>
      </w:r>
      <w:r>
        <w:rPr>
          <w:color w:val="000000"/>
          <w:spacing w:val="-1"/>
          <w:sz w:val="28"/>
          <w:szCs w:val="28"/>
        </w:rPr>
        <w:t>являются:</w:t>
      </w:r>
    </w:p>
    <w:p w:rsidR="00CF19E6" w:rsidRDefault="00CF19E6" w:rsidP="00CF19E6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закрепление знаний, умений и навыков, полученных </w:t>
      </w:r>
      <w:r>
        <w:rPr>
          <w:color w:val="000000"/>
          <w:spacing w:val="2"/>
          <w:sz w:val="28"/>
          <w:szCs w:val="28"/>
        </w:rPr>
        <w:t xml:space="preserve">магистрантами  в процессе изучения дисциплин докторской </w:t>
      </w:r>
      <w:r>
        <w:rPr>
          <w:color w:val="000000"/>
          <w:spacing w:val="-2"/>
          <w:sz w:val="28"/>
          <w:szCs w:val="28"/>
        </w:rPr>
        <w:t>программы;</w:t>
      </w:r>
    </w:p>
    <w:p w:rsidR="00CF19E6" w:rsidRDefault="00CF19E6" w:rsidP="00CF19E6">
      <w:pPr>
        <w:numPr>
          <w:ilvl w:val="0"/>
          <w:numId w:val="1"/>
        </w:numPr>
        <w:shd w:val="clear" w:color="auto" w:fill="FFFFFF"/>
        <w:tabs>
          <w:tab w:val="left" w:pos="851"/>
          <w:tab w:val="left" w:pos="143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обретение опыта научной и аналитической деятельности;</w:t>
      </w:r>
    </w:p>
    <w:p w:rsidR="00CF19E6" w:rsidRDefault="00CF19E6" w:rsidP="00CF19E6">
      <w:pPr>
        <w:numPr>
          <w:ilvl w:val="0"/>
          <w:numId w:val="1"/>
        </w:numPr>
        <w:shd w:val="clear" w:color="auto" w:fill="FFFFFF"/>
        <w:tabs>
          <w:tab w:val="left" w:pos="851"/>
          <w:tab w:val="left" w:pos="143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формирование соответствующих умений в области подготовки </w:t>
      </w:r>
      <w:r>
        <w:rPr>
          <w:color w:val="000000"/>
          <w:spacing w:val="-1"/>
          <w:sz w:val="28"/>
          <w:szCs w:val="28"/>
        </w:rPr>
        <w:t>научных и учебных материалов с использованием навыков перевода с иностранных языков;</w:t>
      </w:r>
    </w:p>
    <w:p w:rsidR="00CF19E6" w:rsidRDefault="00CF19E6" w:rsidP="00CF19E6">
      <w:pPr>
        <w:numPr>
          <w:ilvl w:val="0"/>
          <w:numId w:val="1"/>
        </w:numPr>
        <w:shd w:val="clear" w:color="auto" w:fill="FFFFFF"/>
        <w:tabs>
          <w:tab w:val="left" w:pos="851"/>
          <w:tab w:val="left" w:pos="143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привитие навыков самообразования и самосовершенствования, </w:t>
      </w:r>
      <w:r>
        <w:rPr>
          <w:color w:val="000000"/>
          <w:sz w:val="28"/>
          <w:szCs w:val="28"/>
        </w:rPr>
        <w:t>содействие активизации научной деятельности магистрантов;</w:t>
      </w:r>
    </w:p>
    <w:p w:rsidR="00CF19E6" w:rsidRDefault="00CF19E6" w:rsidP="00CF19E6">
      <w:pPr>
        <w:numPr>
          <w:ilvl w:val="0"/>
          <w:numId w:val="1"/>
        </w:numPr>
        <w:shd w:val="clear" w:color="auto" w:fill="FFFFFF"/>
        <w:tabs>
          <w:tab w:val="left" w:pos="851"/>
          <w:tab w:val="left" w:pos="143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формированию персональной деловой культуры будущих докторов.</w:t>
      </w:r>
    </w:p>
    <w:p w:rsidR="00CF19E6" w:rsidRDefault="00CF19E6" w:rsidP="00CF19E6">
      <w:pPr>
        <w:numPr>
          <w:ilvl w:val="0"/>
          <w:numId w:val="1"/>
        </w:numPr>
        <w:shd w:val="clear" w:color="auto" w:fill="FFFFFF"/>
        <w:tabs>
          <w:tab w:val="left" w:pos="851"/>
          <w:tab w:val="left" w:pos="143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Овладеть навыками современных методик раскопок и методами классификации и описании археологических материалов.</w:t>
      </w:r>
    </w:p>
    <w:p w:rsidR="00CF19E6" w:rsidRDefault="00CF19E6" w:rsidP="00CF19E6">
      <w:pPr>
        <w:shd w:val="clear" w:color="auto" w:fill="FFFFFF"/>
        <w:tabs>
          <w:tab w:val="left" w:pos="143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прохождения научно-исследовательской практики магистрант должен:</w:t>
      </w:r>
    </w:p>
    <w:p w:rsidR="00CF19E6" w:rsidRDefault="00CF19E6" w:rsidP="00CF19E6">
      <w:pPr>
        <w:shd w:val="clear" w:color="auto" w:fill="FFFFFF"/>
        <w:tabs>
          <w:tab w:val="left" w:pos="1433"/>
        </w:tabs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знать:</w:t>
      </w:r>
    </w:p>
    <w:p w:rsidR="00CF19E6" w:rsidRDefault="00CF19E6" w:rsidP="00CF19E6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современную проблематику данной отрасли знания;</w:t>
      </w:r>
    </w:p>
    <w:p w:rsidR="00CF19E6" w:rsidRDefault="00CF19E6" w:rsidP="00CF19E6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историю развития конкретной научной  проблемы, ее роли и </w:t>
      </w:r>
      <w:r>
        <w:rPr>
          <w:color w:val="000000"/>
          <w:sz w:val="28"/>
          <w:szCs w:val="28"/>
        </w:rPr>
        <w:t>места в изучаемом научном направлении;</w:t>
      </w:r>
    </w:p>
    <w:p w:rsidR="00CF19E6" w:rsidRDefault="00CF19E6" w:rsidP="00CF19E6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источники по разрабатываемой теме;</w:t>
      </w:r>
    </w:p>
    <w:p w:rsidR="00CF19E6" w:rsidRDefault="00CF19E6" w:rsidP="00CF19E6">
      <w:pPr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современные образовательные информационные технологии.</w:t>
      </w:r>
    </w:p>
    <w:p w:rsidR="00CF19E6" w:rsidRDefault="00CF19E6" w:rsidP="00CF19E6">
      <w:pPr>
        <w:shd w:val="clear" w:color="auto" w:fill="FFFFFF"/>
        <w:tabs>
          <w:tab w:val="left" w:pos="1440"/>
        </w:tabs>
        <w:ind w:firstLine="567"/>
        <w:jc w:val="both"/>
        <w:rPr>
          <w:i/>
          <w:sz w:val="28"/>
          <w:szCs w:val="28"/>
        </w:rPr>
      </w:pPr>
      <w:r>
        <w:rPr>
          <w:i/>
          <w:color w:val="000000"/>
          <w:spacing w:val="5"/>
          <w:sz w:val="28"/>
          <w:szCs w:val="28"/>
        </w:rPr>
        <w:t>Уметь:</w:t>
      </w:r>
    </w:p>
    <w:p w:rsidR="00CF19E6" w:rsidRDefault="00CF19E6" w:rsidP="00CF19E6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формулировать научную проблематику в сфере археологии и этнологии;</w:t>
      </w:r>
    </w:p>
    <w:p w:rsidR="00CF19E6" w:rsidRDefault="00CF19E6" w:rsidP="00CF19E6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анализировать и систематизировать собранный материал по теме исследования;</w:t>
      </w:r>
    </w:p>
    <w:p w:rsidR="00CF19E6" w:rsidRDefault="00CF19E6" w:rsidP="00CF19E6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владеть способами обработки получаемых эмпирических данных и их интерпретацией;</w:t>
      </w:r>
    </w:p>
    <w:p w:rsidR="00CF19E6" w:rsidRDefault="00CF19E6" w:rsidP="00CF19E6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применять методы исторического познания и современные </w:t>
      </w:r>
      <w:r>
        <w:rPr>
          <w:color w:val="000000"/>
          <w:spacing w:val="-1"/>
          <w:sz w:val="28"/>
          <w:szCs w:val="28"/>
        </w:rPr>
        <w:t>образовательные технологии;</w:t>
      </w:r>
    </w:p>
    <w:p w:rsidR="00CF19E6" w:rsidRDefault="00CF19E6" w:rsidP="00CF19E6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формулировать и решать задачи, возникающие в ходе написания научной статьи или аналитического обзора;</w:t>
      </w:r>
    </w:p>
    <w:p w:rsidR="00CF19E6" w:rsidRDefault="00CF19E6" w:rsidP="00CF19E6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овладеть навыками самостоятельной научно-исследовательской </w:t>
      </w:r>
      <w:r>
        <w:rPr>
          <w:color w:val="000000"/>
          <w:spacing w:val="5"/>
          <w:sz w:val="28"/>
          <w:szCs w:val="28"/>
        </w:rPr>
        <w:t xml:space="preserve">деятельности в профессиональной области на основе учета научных </w:t>
      </w:r>
      <w:r>
        <w:rPr>
          <w:color w:val="000000"/>
          <w:spacing w:val="1"/>
          <w:sz w:val="28"/>
          <w:szCs w:val="28"/>
        </w:rPr>
        <w:t>интересов магистрантов</w:t>
      </w:r>
      <w:r>
        <w:rPr>
          <w:color w:val="000000"/>
          <w:sz w:val="28"/>
          <w:szCs w:val="28"/>
        </w:rPr>
        <w:t>;</w:t>
      </w:r>
    </w:p>
    <w:p w:rsidR="00CF19E6" w:rsidRDefault="00CF19E6" w:rsidP="00CF19E6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применять современные информационные технологии при проведении </w:t>
      </w:r>
      <w:r>
        <w:rPr>
          <w:color w:val="000000"/>
          <w:spacing w:val="-1"/>
          <w:sz w:val="28"/>
          <w:szCs w:val="28"/>
        </w:rPr>
        <w:t>научных исследований.</w:t>
      </w:r>
    </w:p>
    <w:p w:rsidR="00CF19E6" w:rsidRDefault="00CF19E6" w:rsidP="00CF19E6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уметь самостоятельно разрабатывать научные проекты.</w:t>
      </w:r>
    </w:p>
    <w:p w:rsidR="00CF19E6" w:rsidRDefault="00CF19E6" w:rsidP="00CF19E6">
      <w:pPr>
        <w:numPr>
          <w:ilvl w:val="0"/>
          <w:numId w:val="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научиться организовывать археологические экспедиции и отряды.</w:t>
      </w:r>
    </w:p>
    <w:p w:rsidR="00CF19E6" w:rsidRDefault="00CF19E6" w:rsidP="00CF19E6">
      <w:pPr>
        <w:pStyle w:val="3"/>
        <w:tabs>
          <w:tab w:val="left" w:pos="851"/>
        </w:tabs>
        <w:rPr>
          <w:i/>
        </w:rPr>
      </w:pPr>
      <w:r>
        <w:rPr>
          <w:i/>
        </w:rPr>
        <w:t xml:space="preserve">Быть компетентным: </w:t>
      </w:r>
    </w:p>
    <w:p w:rsidR="00CF19E6" w:rsidRDefault="00CF19E6" w:rsidP="00CF19E6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формулирование актуальной научной проблематики в сфере археологии и этнологии;</w:t>
      </w:r>
    </w:p>
    <w:p w:rsidR="00CF19E6" w:rsidRDefault="00CF19E6" w:rsidP="00CF19E6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быть готовым осуществлять профессиональную коммуникацию на государственном и иностранном языках;</w:t>
      </w:r>
    </w:p>
    <w:p w:rsidR="00CF19E6" w:rsidRDefault="00CF19E6" w:rsidP="00CF19E6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строить взаимоотношения с коллегами, в творческом коллективе, с профессорско-преподавательским составом вуза, руководителями  НИИ;</w:t>
      </w:r>
    </w:p>
    <w:p w:rsidR="00CF19E6" w:rsidRDefault="00CF19E6" w:rsidP="00CF19E6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осуществлять свою профессиональную, научную и научно-педагогическую деятельность и управленческую деятельность.</w:t>
      </w:r>
    </w:p>
    <w:p w:rsidR="00CF19E6" w:rsidRDefault="00CF19E6" w:rsidP="00CF19E6">
      <w:pPr>
        <w:pStyle w:val="3"/>
        <w:tabs>
          <w:tab w:val="left" w:pos="851"/>
        </w:tabs>
        <w:rPr>
          <w:i/>
        </w:rPr>
      </w:pPr>
      <w:r>
        <w:rPr>
          <w:i/>
        </w:rPr>
        <w:t xml:space="preserve">Иметь навыки: </w:t>
      </w:r>
    </w:p>
    <w:p w:rsidR="00CF19E6" w:rsidRDefault="00CF19E6" w:rsidP="00CF19E6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проектировать свое дальнейшее профессиональное развитие;</w:t>
      </w:r>
    </w:p>
    <w:p w:rsidR="00CF19E6" w:rsidRDefault="00CF19E6" w:rsidP="00CF19E6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широко использовать и внедрять инновационные технологии и методы в процесс исследования исторических процессов и явлений;</w:t>
      </w:r>
    </w:p>
    <w:p w:rsidR="00CF19E6" w:rsidRDefault="00CF19E6" w:rsidP="00CF19E6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быть способным анализировать результаты научных исследований  и применять их при решении конкретных образовательных и исследовательских задач.</w:t>
      </w:r>
    </w:p>
    <w:p w:rsidR="00CF19E6" w:rsidRDefault="00CF19E6" w:rsidP="00CF19E6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Научно-исследовательская практика реализуется в соответствии с индивидуальным учебным планом в сроки, определяемые академическим календарем и индивидуальным планом работы магистранта.</w:t>
      </w:r>
    </w:p>
    <w:p w:rsidR="00CF19E6" w:rsidRDefault="00CF19E6" w:rsidP="00CF19E6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</w:p>
    <w:p w:rsidR="00CF19E6" w:rsidRDefault="00CF19E6" w:rsidP="00CF19E6">
      <w:pPr>
        <w:shd w:val="clear" w:color="auto" w:fill="FFFFFF"/>
        <w:tabs>
          <w:tab w:val="left" w:pos="720"/>
        </w:tabs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ІІ</w:t>
      </w:r>
      <w:r>
        <w:rPr>
          <w:b/>
          <w:bCs/>
          <w:color w:val="000000"/>
          <w:sz w:val="28"/>
          <w:szCs w:val="28"/>
        </w:rPr>
        <w:t xml:space="preserve"> СОДЕРЖАНИЕ НАУЧНО-ИССЛЕДОВАТЕЛЬСКОЙ ПРАКТИКИ</w:t>
      </w:r>
    </w:p>
    <w:p w:rsidR="00CF19E6" w:rsidRDefault="00CF19E6" w:rsidP="00CF19E6">
      <w:pPr>
        <w:shd w:val="clear" w:color="auto" w:fill="FFFFFF"/>
        <w:tabs>
          <w:tab w:val="left" w:pos="720"/>
        </w:tabs>
        <w:ind w:firstLine="567"/>
        <w:jc w:val="both"/>
        <w:rPr>
          <w:color w:val="000000"/>
          <w:sz w:val="28"/>
          <w:szCs w:val="28"/>
        </w:rPr>
      </w:pPr>
    </w:p>
    <w:p w:rsidR="00CF19E6" w:rsidRDefault="00CF19E6" w:rsidP="00CF19E6">
      <w:pPr>
        <w:shd w:val="clear" w:color="auto" w:fill="FFFFFF"/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Научно-исследовательская практика </w:t>
      </w:r>
      <w:r>
        <w:rPr>
          <w:sz w:val="28"/>
          <w:szCs w:val="28"/>
        </w:rPr>
        <w:t xml:space="preserve">проходит в форме индивидуальной самостоятельной работы под руководством научного руководителя с прикреплением к конкретной исследовательской организации. Она </w:t>
      </w:r>
      <w:r>
        <w:rPr>
          <w:color w:val="000000"/>
          <w:sz w:val="28"/>
          <w:szCs w:val="28"/>
        </w:rPr>
        <w:t>представляет собой разработку предварительной теоретической концепции докторской диссертации и углубленное изучение методов научного исследования, соответствующих профилю докторской программы.</w:t>
      </w:r>
    </w:p>
    <w:p w:rsidR="00CF19E6" w:rsidRDefault="00CF19E6" w:rsidP="00CF19E6">
      <w:pPr>
        <w:shd w:val="clear" w:color="auto" w:fill="FFFFFF"/>
        <w:ind w:firstLine="56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За время научно-исследовательской практики магистрант должен </w:t>
      </w:r>
      <w:r>
        <w:rPr>
          <w:bCs/>
          <w:i/>
          <w:color w:val="000000"/>
          <w:sz w:val="28"/>
          <w:szCs w:val="28"/>
        </w:rPr>
        <w:t>изучить:</w:t>
      </w:r>
    </w:p>
    <w:p w:rsidR="00CF19E6" w:rsidRDefault="00CF19E6" w:rsidP="00CF19E6">
      <w:pPr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источники по разрабатываемой </w:t>
      </w:r>
      <w:r>
        <w:rPr>
          <w:bCs/>
          <w:color w:val="000000"/>
          <w:spacing w:val="1"/>
          <w:sz w:val="28"/>
          <w:szCs w:val="28"/>
        </w:rPr>
        <w:t>теме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с целью их использования при </w:t>
      </w:r>
      <w:r>
        <w:rPr>
          <w:color w:val="000000"/>
          <w:sz w:val="28"/>
          <w:szCs w:val="28"/>
        </w:rPr>
        <w:t>выполнении докторской диссертации;</w:t>
      </w:r>
    </w:p>
    <w:p w:rsidR="00CF19E6" w:rsidRDefault="00CF19E6" w:rsidP="00CF19E6">
      <w:pPr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специальную литературу по выбранной тематике, в том числе </w:t>
      </w:r>
      <w:r>
        <w:rPr>
          <w:color w:val="000000"/>
          <w:sz w:val="28"/>
          <w:szCs w:val="28"/>
        </w:rPr>
        <w:t>достижения отечественной и зарубежной науки;</w:t>
      </w:r>
    </w:p>
    <w:p w:rsidR="00CF19E6" w:rsidRDefault="00CF19E6" w:rsidP="00CF19E6">
      <w:pPr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исследования и ведения археологических раскопок;</w:t>
      </w:r>
    </w:p>
    <w:p w:rsidR="00CF19E6" w:rsidRDefault="00CF19E6" w:rsidP="00CF19E6">
      <w:pPr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методы исторического познания для подготовки итоговой </w:t>
      </w:r>
      <w:r>
        <w:rPr>
          <w:bCs/>
          <w:color w:val="000000"/>
          <w:spacing w:val="-2"/>
          <w:sz w:val="28"/>
          <w:szCs w:val="28"/>
        </w:rPr>
        <w:t>работы;</w:t>
      </w:r>
    </w:p>
    <w:p w:rsidR="00CF19E6" w:rsidRDefault="00CF19E6" w:rsidP="00CF19E6">
      <w:pPr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методы анализа и обработки </w:t>
      </w:r>
      <w:r>
        <w:rPr>
          <w:color w:val="000000"/>
          <w:sz w:val="28"/>
          <w:szCs w:val="28"/>
        </w:rPr>
        <w:t>археологических материалов</w:t>
      </w:r>
      <w:r>
        <w:rPr>
          <w:color w:val="000000"/>
          <w:spacing w:val="-1"/>
          <w:sz w:val="28"/>
          <w:szCs w:val="28"/>
        </w:rPr>
        <w:t>;</w:t>
      </w:r>
    </w:p>
    <w:p w:rsidR="00CF19E6" w:rsidRDefault="00CF19E6" w:rsidP="00CF19E6">
      <w:pPr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требования к оформлению научно-технической документации.</w:t>
      </w:r>
    </w:p>
    <w:p w:rsidR="00CF19E6" w:rsidRDefault="00CF19E6" w:rsidP="00CF19E6">
      <w:pPr>
        <w:shd w:val="clear" w:color="auto" w:fill="FFFFFF"/>
        <w:tabs>
          <w:tab w:val="left" w:pos="1001"/>
        </w:tabs>
        <w:ind w:left="567"/>
        <w:jc w:val="both"/>
        <w:rPr>
          <w:i/>
          <w:color w:val="000000"/>
          <w:sz w:val="28"/>
          <w:szCs w:val="28"/>
        </w:rPr>
      </w:pPr>
      <w:r>
        <w:rPr>
          <w:bCs/>
          <w:i/>
          <w:color w:val="000000"/>
          <w:spacing w:val="-4"/>
          <w:sz w:val="28"/>
          <w:szCs w:val="28"/>
        </w:rPr>
        <w:t>выполнить:</w:t>
      </w:r>
    </w:p>
    <w:p w:rsidR="00CF19E6" w:rsidRDefault="00CF19E6" w:rsidP="00CF19E6">
      <w:pPr>
        <w:numPr>
          <w:ilvl w:val="0"/>
          <w:numId w:val="6"/>
        </w:numPr>
        <w:shd w:val="clear" w:color="auto" w:fill="FFFFFF"/>
        <w:tabs>
          <w:tab w:val="left" w:pos="100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сбор, обработку, анализ и систематизацию научной информации по </w:t>
      </w:r>
      <w:r>
        <w:rPr>
          <w:color w:val="000000"/>
          <w:spacing w:val="1"/>
          <w:sz w:val="28"/>
          <w:szCs w:val="28"/>
        </w:rPr>
        <w:t xml:space="preserve">теме для написания научной статьи или подготовки аналитического </w:t>
      </w:r>
      <w:r>
        <w:rPr>
          <w:color w:val="000000"/>
          <w:spacing w:val="2"/>
          <w:sz w:val="28"/>
          <w:szCs w:val="28"/>
        </w:rPr>
        <w:t xml:space="preserve">обзора в </w:t>
      </w:r>
      <w:r>
        <w:rPr>
          <w:color w:val="000000"/>
          <w:spacing w:val="2"/>
          <w:sz w:val="28"/>
          <w:szCs w:val="28"/>
        </w:rPr>
        <w:lastRenderedPageBreak/>
        <w:t xml:space="preserve">соответствии с темами, предоставленными руководителем научно-исследовательской практики, применяя имеющиеся навыки </w:t>
      </w:r>
      <w:r>
        <w:rPr>
          <w:color w:val="000000"/>
          <w:sz w:val="28"/>
          <w:szCs w:val="28"/>
        </w:rPr>
        <w:t>работы с текстом, в том числе на иностранном языке;</w:t>
      </w:r>
    </w:p>
    <w:p w:rsidR="00CF19E6" w:rsidRDefault="00CF19E6" w:rsidP="00CF19E6">
      <w:pPr>
        <w:numPr>
          <w:ilvl w:val="0"/>
          <w:numId w:val="6"/>
        </w:numPr>
        <w:shd w:val="clear" w:color="auto" w:fill="FFFFFF"/>
        <w:tabs>
          <w:tab w:val="left" w:pos="100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план научно-исследовательской работы;</w:t>
      </w:r>
    </w:p>
    <w:p w:rsidR="00CF19E6" w:rsidRDefault="00CF19E6" w:rsidP="00CF19E6">
      <w:pPr>
        <w:numPr>
          <w:ilvl w:val="0"/>
          <w:numId w:val="6"/>
        </w:numPr>
        <w:shd w:val="clear" w:color="auto" w:fill="FFFFFF"/>
        <w:tabs>
          <w:tab w:val="left" w:pos="100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достоверности полученных результатов;</w:t>
      </w:r>
    </w:p>
    <w:p w:rsidR="00CF19E6" w:rsidRDefault="00CF19E6" w:rsidP="00CF19E6">
      <w:pPr>
        <w:numPr>
          <w:ilvl w:val="0"/>
          <w:numId w:val="6"/>
        </w:numPr>
        <w:shd w:val="clear" w:color="auto" w:fill="FFFFFF"/>
        <w:tabs>
          <w:tab w:val="left" w:pos="100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сравнение результатов исследования темы </w:t>
      </w:r>
      <w:r>
        <w:rPr>
          <w:bCs/>
          <w:color w:val="000000"/>
          <w:spacing w:val="1"/>
          <w:sz w:val="28"/>
          <w:szCs w:val="28"/>
        </w:rPr>
        <w:t>с</w:t>
      </w:r>
      <w:r>
        <w:rPr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отечественными и </w:t>
      </w:r>
      <w:r>
        <w:rPr>
          <w:color w:val="000000"/>
          <w:spacing w:val="-1"/>
          <w:sz w:val="28"/>
          <w:szCs w:val="28"/>
        </w:rPr>
        <w:t>зарубежными исследованиями;</w:t>
      </w:r>
    </w:p>
    <w:p w:rsidR="00CF19E6" w:rsidRDefault="00CF19E6" w:rsidP="00CF19E6">
      <w:pPr>
        <w:numPr>
          <w:ilvl w:val="0"/>
          <w:numId w:val="6"/>
        </w:numPr>
        <w:shd w:val="clear" w:color="auto" w:fill="FFFFFF"/>
        <w:tabs>
          <w:tab w:val="left" w:pos="100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комплексное изучение рассматриваемой тематики;</w:t>
      </w:r>
    </w:p>
    <w:p w:rsidR="00CF19E6" w:rsidRDefault="00CF19E6" w:rsidP="00CF19E6">
      <w:pPr>
        <w:numPr>
          <w:ilvl w:val="0"/>
          <w:numId w:val="6"/>
        </w:numPr>
        <w:shd w:val="clear" w:color="auto" w:fill="FFFFFF"/>
        <w:tabs>
          <w:tab w:val="left" w:pos="100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научной и </w:t>
      </w:r>
      <w:r>
        <w:rPr>
          <w:bCs/>
          <w:color w:val="000000"/>
          <w:sz w:val="28"/>
          <w:szCs w:val="28"/>
        </w:rPr>
        <w:t>методологической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значимости проводимых </w:t>
      </w:r>
      <w:r>
        <w:rPr>
          <w:color w:val="000000"/>
          <w:spacing w:val="-1"/>
          <w:sz w:val="28"/>
          <w:szCs w:val="28"/>
        </w:rPr>
        <w:t>исследований.</w:t>
      </w:r>
    </w:p>
    <w:p w:rsidR="00CF19E6" w:rsidRDefault="00CF19E6" w:rsidP="00CF19E6">
      <w:pPr>
        <w:shd w:val="clear" w:color="auto" w:fill="FFFFFF"/>
        <w:tabs>
          <w:tab w:val="left" w:pos="1001"/>
        </w:tabs>
        <w:ind w:left="567"/>
        <w:jc w:val="both"/>
        <w:rPr>
          <w:color w:val="000000"/>
          <w:sz w:val="28"/>
          <w:szCs w:val="28"/>
        </w:rPr>
      </w:pPr>
    </w:p>
    <w:p w:rsidR="00CF19E6" w:rsidRDefault="00CF19E6" w:rsidP="00CF19E6">
      <w:pPr>
        <w:shd w:val="clear" w:color="auto" w:fill="FFFFFF"/>
        <w:tabs>
          <w:tab w:val="left" w:pos="1001"/>
        </w:tabs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ІІІ ОРГАНИЗАЦИЯ И ПРОВЕДЕНИЕ НАУЧНО-ИССЛЕДОВАТЕЛЬСКОЙ </w:t>
      </w:r>
      <w:r>
        <w:rPr>
          <w:b/>
          <w:bCs/>
          <w:color w:val="000000"/>
          <w:sz w:val="28"/>
          <w:szCs w:val="28"/>
        </w:rPr>
        <w:t>ПРАКТИКИ</w:t>
      </w:r>
    </w:p>
    <w:p w:rsidR="00CF19E6" w:rsidRDefault="00CF19E6" w:rsidP="00CF19E6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</w:p>
    <w:p w:rsidR="00CF19E6" w:rsidRDefault="00CF19E6" w:rsidP="00CF19E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Вся работа в ходе прохождения научно-исследовательской практики выполняется магистрантом самостоятельно. </w:t>
      </w:r>
      <w:r>
        <w:rPr>
          <w:iCs/>
          <w:color w:val="000000"/>
          <w:spacing w:val="-1"/>
          <w:sz w:val="28"/>
          <w:szCs w:val="28"/>
        </w:rPr>
        <w:t>Общее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руководство и контроль над прохождением практики </w:t>
      </w:r>
      <w:r>
        <w:rPr>
          <w:color w:val="000000"/>
          <w:sz w:val="28"/>
          <w:szCs w:val="28"/>
        </w:rPr>
        <w:t>магистрантов возлагается на руководителя исследовательской практики.</w:t>
      </w:r>
    </w:p>
    <w:p w:rsidR="00CF19E6" w:rsidRDefault="00CF19E6" w:rsidP="00CF19E6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Непосредственный руководитель магистранта осуществляет постановку </w:t>
      </w:r>
      <w:r>
        <w:rPr>
          <w:color w:val="000000"/>
          <w:spacing w:val="8"/>
          <w:sz w:val="28"/>
          <w:szCs w:val="28"/>
        </w:rPr>
        <w:t xml:space="preserve">задач по самостоятельной работе в период практики и оказывает </w:t>
      </w:r>
      <w:r>
        <w:rPr>
          <w:color w:val="000000"/>
          <w:spacing w:val="-1"/>
          <w:sz w:val="28"/>
          <w:szCs w:val="28"/>
        </w:rPr>
        <w:t>соответствующую консультационную помощь.</w:t>
      </w:r>
      <w:r>
        <w:rPr>
          <w:sz w:val="28"/>
          <w:szCs w:val="28"/>
        </w:rPr>
        <w:t xml:space="preserve"> </w:t>
      </w:r>
    </w:p>
    <w:p w:rsidR="00CF19E6" w:rsidRDefault="00CF19E6" w:rsidP="00CF1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до начала практики организует необходимую подготовку магистрантов к практике, проводит консультации в соответствии с программой практики,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прохождения научно-исследовательской практики, производит проверку отчетов обучающихся по практике, представляет на кафедру письменный отзыв о прохождении практики, проводит прием защиты отчетов по практике. </w:t>
      </w:r>
    </w:p>
    <w:p w:rsidR="00CF19E6" w:rsidRDefault="00CF19E6" w:rsidP="00CF19E6">
      <w:pPr>
        <w:tabs>
          <w:tab w:val="num" w:pos="109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практики:</w:t>
      </w:r>
    </w:p>
    <w:p w:rsidR="00CF19E6" w:rsidRDefault="00CF19E6" w:rsidP="00CF19E6">
      <w:pPr>
        <w:widowControl/>
        <w:autoSpaceDE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обеспечивают своевременную выдачу необходимых документов на практику (направление, программа), проводят необходимые консультации по организации и прохождению практики;</w:t>
      </w:r>
    </w:p>
    <w:p w:rsidR="00CF19E6" w:rsidRDefault="00CF19E6" w:rsidP="00CF19E6">
      <w:pPr>
        <w:widowControl/>
        <w:autoSpaceDE/>
        <w:adjustRightInd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– наблюдает за ходом работы магистрантов, выполнения ими в полном объеме программы научно-исследовательской практики, оказывая необходимую помощь в решении возникающих вопросов при её прохождении;</w:t>
      </w:r>
    </w:p>
    <w:p w:rsidR="00CF19E6" w:rsidRDefault="00CF19E6" w:rsidP="00CF19E6">
      <w:pPr>
        <w:widowControl/>
        <w:autoSpaceDE/>
        <w:adjustRightInd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– организуют своевременную защиту отчетов по исследовательской практике.</w:t>
      </w:r>
    </w:p>
    <w:p w:rsidR="00CF19E6" w:rsidRDefault="00CF19E6" w:rsidP="00CF19E6">
      <w:pPr>
        <w:shd w:val="clear" w:color="auto" w:fill="FFFFFF"/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формой планирования и корректировки индивидуальных </w:t>
      </w:r>
      <w:r>
        <w:rPr>
          <w:color w:val="000000"/>
          <w:spacing w:val="-1"/>
          <w:sz w:val="28"/>
          <w:szCs w:val="28"/>
        </w:rPr>
        <w:t xml:space="preserve">планов научно-исследовательской работы обучаемых является обоснование </w:t>
      </w:r>
      <w:r>
        <w:rPr>
          <w:color w:val="000000"/>
          <w:spacing w:val="-5"/>
          <w:sz w:val="28"/>
          <w:szCs w:val="28"/>
        </w:rPr>
        <w:t xml:space="preserve">темы, обсуждение плана и промежуточных результатов исследования </w:t>
      </w:r>
      <w:r>
        <w:rPr>
          <w:bCs/>
          <w:color w:val="000000"/>
          <w:spacing w:val="-5"/>
          <w:sz w:val="28"/>
          <w:szCs w:val="28"/>
        </w:rPr>
        <w:t xml:space="preserve">в </w:t>
      </w:r>
      <w:r>
        <w:rPr>
          <w:color w:val="000000"/>
          <w:spacing w:val="-5"/>
          <w:sz w:val="28"/>
          <w:szCs w:val="28"/>
        </w:rPr>
        <w:t>рамках научно-исследовательского семинара.</w:t>
      </w:r>
    </w:p>
    <w:p w:rsidR="00CF19E6" w:rsidRDefault="00CF19E6" w:rsidP="00CF19E6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CF19E6" w:rsidRDefault="00CF19E6" w:rsidP="00CF19E6">
      <w:pPr>
        <w:shd w:val="clear" w:color="auto" w:fill="FFFFFF"/>
        <w:ind w:firstLine="567"/>
        <w:jc w:val="both"/>
        <w:rPr>
          <w:b/>
          <w:color w:val="000000"/>
          <w:spacing w:val="-5"/>
          <w:sz w:val="28"/>
          <w:szCs w:val="28"/>
          <w:lang w:val="kk-KZ"/>
        </w:rPr>
      </w:pPr>
    </w:p>
    <w:p w:rsidR="00CF19E6" w:rsidRDefault="00CF19E6" w:rsidP="00CF19E6">
      <w:pPr>
        <w:shd w:val="clear" w:color="auto" w:fill="FFFFFF"/>
        <w:ind w:firstLine="567"/>
        <w:jc w:val="both"/>
        <w:rPr>
          <w:b/>
          <w:color w:val="000000"/>
          <w:spacing w:val="-5"/>
          <w:sz w:val="28"/>
          <w:szCs w:val="28"/>
          <w:lang w:val="kk-KZ"/>
        </w:rPr>
      </w:pPr>
    </w:p>
    <w:p w:rsidR="00CF19E6" w:rsidRDefault="00CF19E6" w:rsidP="00CF19E6">
      <w:pPr>
        <w:shd w:val="clear" w:color="auto" w:fill="FFFFFF"/>
        <w:ind w:firstLine="567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lastRenderedPageBreak/>
        <w:t>IV БАЗЫ НАУЧНО-ИССЛЕДОВАТЕЛЬСКОЙ ПРАКТИКИ:</w:t>
      </w:r>
    </w:p>
    <w:p w:rsidR="00CF19E6" w:rsidRDefault="00CF19E6" w:rsidP="00CF19E6">
      <w:pPr>
        <w:shd w:val="clear" w:color="auto" w:fill="FFFFFF"/>
        <w:ind w:firstLine="567"/>
        <w:jc w:val="both"/>
        <w:rPr>
          <w:color w:val="000000"/>
          <w:spacing w:val="10"/>
          <w:sz w:val="28"/>
          <w:szCs w:val="28"/>
        </w:rPr>
      </w:pPr>
    </w:p>
    <w:p w:rsidR="00CF19E6" w:rsidRDefault="00CF19E6" w:rsidP="00CF19E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Местом прохождения практики являются «</w:t>
      </w:r>
      <w:r>
        <w:rPr>
          <w:color w:val="000000"/>
          <w:sz w:val="28"/>
          <w:szCs w:val="28"/>
        </w:rPr>
        <w:t xml:space="preserve">Институт археологии им. А.Х. </w:t>
      </w:r>
      <w:proofErr w:type="spellStart"/>
      <w:r>
        <w:rPr>
          <w:color w:val="000000"/>
          <w:sz w:val="28"/>
          <w:szCs w:val="28"/>
        </w:rPr>
        <w:t>Маргулана</w:t>
      </w:r>
      <w:proofErr w:type="spellEnd"/>
      <w:r>
        <w:rPr>
          <w:color w:val="000000"/>
          <w:sz w:val="28"/>
          <w:szCs w:val="28"/>
        </w:rPr>
        <w:t xml:space="preserve">», </w:t>
      </w:r>
      <w:r>
        <w:rPr>
          <w:color w:val="000000"/>
          <w:spacing w:val="10"/>
          <w:sz w:val="28"/>
          <w:szCs w:val="28"/>
        </w:rPr>
        <w:t>«И</w:t>
      </w:r>
      <w:r>
        <w:rPr>
          <w:color w:val="000000"/>
          <w:sz w:val="28"/>
          <w:szCs w:val="28"/>
        </w:rPr>
        <w:t xml:space="preserve">нститут Археологии, этнологии и антропологии при </w:t>
      </w:r>
      <w:proofErr w:type="spellStart"/>
      <w:r>
        <w:rPr>
          <w:color w:val="000000"/>
          <w:sz w:val="28"/>
          <w:szCs w:val="28"/>
        </w:rPr>
        <w:t>КазНУ</w:t>
      </w:r>
      <w:proofErr w:type="spellEnd"/>
      <w:r>
        <w:rPr>
          <w:color w:val="000000"/>
          <w:sz w:val="28"/>
          <w:szCs w:val="28"/>
        </w:rPr>
        <w:t xml:space="preserve">» КН </w:t>
      </w:r>
      <w:proofErr w:type="spellStart"/>
      <w:r>
        <w:rPr>
          <w:color w:val="000000"/>
          <w:sz w:val="28"/>
          <w:szCs w:val="28"/>
        </w:rPr>
        <w:t>МОиН</w:t>
      </w:r>
      <w:proofErr w:type="spellEnd"/>
      <w:r>
        <w:rPr>
          <w:color w:val="000000"/>
          <w:sz w:val="28"/>
          <w:szCs w:val="28"/>
        </w:rPr>
        <w:t xml:space="preserve"> РК.</w:t>
      </w:r>
    </w:p>
    <w:p w:rsidR="00CF19E6" w:rsidRDefault="00CF19E6" w:rsidP="00CF19E6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</w:p>
    <w:p w:rsidR="00CF19E6" w:rsidRDefault="00CF19E6" w:rsidP="00CF19E6">
      <w:pPr>
        <w:ind w:firstLine="567"/>
        <w:rPr>
          <w:b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V</w:t>
      </w:r>
      <w:r>
        <w:rPr>
          <w:b/>
          <w:sz w:val="28"/>
          <w:szCs w:val="28"/>
        </w:rPr>
        <w:t xml:space="preserve"> ПРАВА И ОБЯЗАННОСТИ ПРАКТИКАНТОВ</w:t>
      </w:r>
    </w:p>
    <w:p w:rsidR="00CF19E6" w:rsidRDefault="00CF19E6" w:rsidP="00CF19E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F19E6" w:rsidRDefault="00CF19E6" w:rsidP="00CF19E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Магистрант при прохождении практики должен:</w:t>
      </w:r>
    </w:p>
    <w:p w:rsidR="00CF19E6" w:rsidRDefault="00CF19E6" w:rsidP="00CF19E6">
      <w:pPr>
        <w:widowControl/>
        <w:numPr>
          <w:ilvl w:val="0"/>
          <w:numId w:val="7"/>
        </w:numPr>
        <w:tabs>
          <w:tab w:val="left" w:pos="851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полностью выполнить программу практики, вести дневник практики по установленной в </w:t>
      </w:r>
      <w:proofErr w:type="spellStart"/>
      <w:r>
        <w:rPr>
          <w:sz w:val="28"/>
          <w:szCs w:val="28"/>
        </w:rPr>
        <w:t>КазНУ</w:t>
      </w:r>
      <w:proofErr w:type="spellEnd"/>
      <w:r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аль-Фараби</w:t>
      </w:r>
      <w:proofErr w:type="spellEnd"/>
      <w:r>
        <w:rPr>
          <w:sz w:val="28"/>
          <w:szCs w:val="28"/>
        </w:rPr>
        <w:t xml:space="preserve"> форме;</w:t>
      </w:r>
    </w:p>
    <w:p w:rsidR="00CF19E6" w:rsidRDefault="00CF19E6" w:rsidP="00CF19E6">
      <w:pPr>
        <w:widowControl/>
        <w:numPr>
          <w:ilvl w:val="0"/>
          <w:numId w:val="7"/>
        </w:numPr>
        <w:tabs>
          <w:tab w:val="left" w:pos="851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подчиняться правилам внутреннего распорядка, действующим на кафедре археологии и этнологии в </w:t>
      </w:r>
      <w:proofErr w:type="spellStart"/>
      <w:r>
        <w:rPr>
          <w:sz w:val="28"/>
          <w:szCs w:val="28"/>
        </w:rPr>
        <w:t>КазНУ</w:t>
      </w:r>
      <w:proofErr w:type="spellEnd"/>
      <w:r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аль-Фараби</w:t>
      </w:r>
      <w:proofErr w:type="spellEnd"/>
      <w:r>
        <w:rPr>
          <w:sz w:val="28"/>
          <w:szCs w:val="28"/>
        </w:rPr>
        <w:t>;</w:t>
      </w:r>
    </w:p>
    <w:p w:rsidR="00CF19E6" w:rsidRDefault="00CF19E6" w:rsidP="00CF19E6">
      <w:pPr>
        <w:widowControl/>
        <w:numPr>
          <w:ilvl w:val="0"/>
          <w:numId w:val="7"/>
        </w:numPr>
        <w:tabs>
          <w:tab w:val="left" w:pos="851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изучить и строго соблюдать правила охраны труда, техники безопасности и производственной санитарии;</w:t>
      </w:r>
    </w:p>
    <w:p w:rsidR="00CF19E6" w:rsidRDefault="00CF19E6" w:rsidP="00CF19E6">
      <w:pPr>
        <w:widowControl/>
        <w:numPr>
          <w:ilvl w:val="0"/>
          <w:numId w:val="7"/>
        </w:numPr>
        <w:tabs>
          <w:tab w:val="left" w:pos="851"/>
        </w:tabs>
        <w:autoSpaceDE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руководителю практики по установленной форме письменный отчет, дневник, подписанный руководителем практики о выполнении всех заданий.</w:t>
      </w:r>
    </w:p>
    <w:p w:rsidR="00CF19E6" w:rsidRDefault="00CF19E6" w:rsidP="00CF19E6">
      <w:pPr>
        <w:widowControl/>
        <w:tabs>
          <w:tab w:val="left" w:pos="851"/>
        </w:tabs>
        <w:autoSpaceDE/>
        <w:adjustRightInd/>
        <w:ind w:left="567"/>
        <w:jc w:val="both"/>
        <w:rPr>
          <w:sz w:val="28"/>
          <w:szCs w:val="28"/>
        </w:rPr>
      </w:pPr>
    </w:p>
    <w:p w:rsidR="00CF19E6" w:rsidRDefault="00CF19E6" w:rsidP="00CF19E6">
      <w:pPr>
        <w:widowControl/>
        <w:tabs>
          <w:tab w:val="left" w:pos="851"/>
        </w:tabs>
        <w:autoSpaceDE/>
        <w:adjustRightInd/>
        <w:ind w:firstLine="567"/>
        <w:jc w:val="both"/>
        <w:rPr>
          <w:b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V</w:t>
      </w:r>
      <w:r>
        <w:rPr>
          <w:b/>
          <w:sz w:val="28"/>
          <w:szCs w:val="28"/>
        </w:rPr>
        <w:t>І ОТЧЕТНАЯ ДОКУМЕНТАЦИЯ ПО НАУЧНО-ИССЛЕДОВАТЕЛЬСКОЙ ПРАКТИКЕ</w:t>
      </w:r>
    </w:p>
    <w:p w:rsidR="00CF19E6" w:rsidRDefault="00CF19E6" w:rsidP="00CF19E6">
      <w:pPr>
        <w:widowControl/>
        <w:tabs>
          <w:tab w:val="left" w:pos="851"/>
        </w:tabs>
        <w:autoSpaceDE/>
        <w:adjustRightInd/>
        <w:ind w:firstLine="567"/>
        <w:jc w:val="both"/>
        <w:rPr>
          <w:sz w:val="28"/>
          <w:szCs w:val="28"/>
        </w:rPr>
      </w:pPr>
    </w:p>
    <w:p w:rsidR="00CF19E6" w:rsidRDefault="00CF19E6" w:rsidP="00CF19E6">
      <w:pPr>
        <w:shd w:val="clear" w:color="auto" w:fill="FFFFFF"/>
        <w:tabs>
          <w:tab w:val="left" w:pos="979"/>
        </w:tabs>
        <w:ind w:firstLine="567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Научно-исследовательская практика считается завершенной при </w:t>
      </w:r>
      <w:r>
        <w:rPr>
          <w:color w:val="000000"/>
          <w:sz w:val="28"/>
          <w:szCs w:val="28"/>
        </w:rPr>
        <w:t>условии выполнения всех требований программы практики. По итогам практики защищаются отчеты, которые принимаются комиссией, созданной распоряжением  по факультету (зав. кафедрой и др.).</w:t>
      </w:r>
    </w:p>
    <w:p w:rsidR="00CF19E6" w:rsidRDefault="00CF19E6" w:rsidP="00CF19E6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отчету должна прилагаться вся необходимая документация по практике (дневник, характеристика магистранта и т.д.).</w:t>
      </w:r>
    </w:p>
    <w:p w:rsidR="00CF19E6" w:rsidRDefault="00CF19E6" w:rsidP="00CF19E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Отчет о практике должен содержать следующие разделы (ориентировочный объем каждого раздела - 1-3 стр.):</w:t>
      </w:r>
    </w:p>
    <w:p w:rsidR="00CF19E6" w:rsidRDefault="00CF19E6" w:rsidP="00CF19E6">
      <w:pPr>
        <w:numPr>
          <w:ilvl w:val="0"/>
          <w:numId w:val="8"/>
        </w:numPr>
        <w:shd w:val="clear" w:color="auto" w:fill="FFFFFF"/>
        <w:tabs>
          <w:tab w:val="left" w:pos="851"/>
          <w:tab w:val="left" w:pos="1418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введение (содержит обоснование актуальности темы выполняемой научно-исследовательской работы, постановку </w:t>
      </w:r>
      <w:r>
        <w:rPr>
          <w:color w:val="000000"/>
          <w:spacing w:val="7"/>
          <w:sz w:val="28"/>
          <w:szCs w:val="28"/>
        </w:rPr>
        <w:t xml:space="preserve">цели  и задач исследования, определение предмета и объекта </w:t>
      </w:r>
      <w:r>
        <w:rPr>
          <w:color w:val="000000"/>
          <w:spacing w:val="-1"/>
          <w:sz w:val="28"/>
          <w:szCs w:val="28"/>
        </w:rPr>
        <w:t xml:space="preserve">исследования, характеристику современного состояния </w:t>
      </w:r>
      <w:r>
        <w:rPr>
          <w:color w:val="000000"/>
          <w:sz w:val="28"/>
          <w:szCs w:val="28"/>
        </w:rPr>
        <w:t xml:space="preserve">изучаемой проблемы, характеристику методологического </w:t>
      </w:r>
      <w:r>
        <w:rPr>
          <w:color w:val="000000"/>
          <w:spacing w:val="1"/>
          <w:sz w:val="28"/>
          <w:szCs w:val="28"/>
        </w:rPr>
        <w:t xml:space="preserve">аппарата, научную и практическую значимость выполняемой </w:t>
      </w:r>
      <w:r>
        <w:rPr>
          <w:color w:val="000000"/>
          <w:spacing w:val="-2"/>
          <w:sz w:val="28"/>
          <w:szCs w:val="28"/>
        </w:rPr>
        <w:t>работы);</w:t>
      </w:r>
    </w:p>
    <w:p w:rsidR="00CF19E6" w:rsidRDefault="00CF19E6" w:rsidP="00CF19E6">
      <w:pPr>
        <w:numPr>
          <w:ilvl w:val="0"/>
          <w:numId w:val="8"/>
        </w:numPr>
        <w:shd w:val="clear" w:color="auto" w:fill="FFFFFF"/>
        <w:tabs>
          <w:tab w:val="left" w:pos="851"/>
          <w:tab w:val="left" w:pos="1418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обзор литературы (дается краткий  обзор литературы по теме </w:t>
      </w:r>
      <w:r>
        <w:rPr>
          <w:color w:val="000000"/>
          <w:sz w:val="28"/>
          <w:szCs w:val="28"/>
        </w:rPr>
        <w:t>НИР и перечень использованных источников);</w:t>
      </w:r>
    </w:p>
    <w:p w:rsidR="00CF19E6" w:rsidRDefault="00CF19E6" w:rsidP="00CF19E6">
      <w:pPr>
        <w:numPr>
          <w:ilvl w:val="0"/>
          <w:numId w:val="8"/>
        </w:numPr>
        <w:shd w:val="clear" w:color="auto" w:fill="FFFFFF"/>
        <w:tabs>
          <w:tab w:val="left" w:pos="851"/>
          <w:tab w:val="left" w:pos="1418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описание модели исследования;</w:t>
      </w:r>
    </w:p>
    <w:p w:rsidR="00CF19E6" w:rsidRDefault="00CF19E6" w:rsidP="00CF19E6">
      <w:pPr>
        <w:numPr>
          <w:ilvl w:val="0"/>
          <w:numId w:val="8"/>
        </w:numPr>
        <w:shd w:val="clear" w:color="auto" w:fill="FFFFFF"/>
        <w:tabs>
          <w:tab w:val="left" w:pos="851"/>
          <w:tab w:val="left" w:pos="1418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описание методики и техники исследования исследуемых проблем</w:t>
      </w:r>
      <w:r>
        <w:rPr>
          <w:color w:val="000000"/>
          <w:spacing w:val="-1"/>
          <w:sz w:val="28"/>
          <w:szCs w:val="28"/>
        </w:rPr>
        <w:t>.</w:t>
      </w:r>
    </w:p>
    <w:p w:rsidR="00CF19E6" w:rsidRDefault="00CF19E6" w:rsidP="00CF19E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Указанные разделы позволяют проконтролировать большинство </w:t>
      </w:r>
      <w:r>
        <w:rPr>
          <w:color w:val="000000"/>
          <w:spacing w:val="2"/>
          <w:sz w:val="28"/>
          <w:szCs w:val="28"/>
        </w:rPr>
        <w:t xml:space="preserve">знаний и умений, перечисленных в разделе 2 настоящей программы. Знание </w:t>
      </w:r>
      <w:r>
        <w:rPr>
          <w:color w:val="000000"/>
          <w:sz w:val="28"/>
          <w:szCs w:val="28"/>
        </w:rPr>
        <w:t xml:space="preserve">требований к оформлению научно-технической документации демонстрируется в ходе написания и защиты отчета о НИР. По окончании </w:t>
      </w:r>
      <w:r>
        <w:rPr>
          <w:color w:val="000000"/>
          <w:sz w:val="28"/>
          <w:szCs w:val="28"/>
        </w:rPr>
        <w:lastRenderedPageBreak/>
        <w:t>практики магистрант аттестуется специальной комиссией (защищает отчет)</w:t>
      </w:r>
      <w:r>
        <w:rPr>
          <w:color w:val="000000"/>
          <w:spacing w:val="-4"/>
          <w:sz w:val="28"/>
          <w:szCs w:val="28"/>
        </w:rPr>
        <w:t>.</w:t>
      </w:r>
    </w:p>
    <w:p w:rsidR="00CF19E6" w:rsidRDefault="00CF19E6" w:rsidP="00CF19E6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Итоги практики обсуждаются на кафедре. Общие итоги практики </w:t>
      </w:r>
      <w:r>
        <w:rPr>
          <w:color w:val="000000"/>
          <w:spacing w:val="-1"/>
          <w:sz w:val="28"/>
          <w:szCs w:val="28"/>
        </w:rPr>
        <w:t>подводятся на Ученом совете факультета.</w:t>
      </w:r>
    </w:p>
    <w:p w:rsidR="00CF19E6" w:rsidRDefault="00CF19E6" w:rsidP="00CF19E6">
      <w:pPr>
        <w:shd w:val="clear" w:color="auto" w:fill="FFFFFF"/>
        <w:ind w:left="7" w:right="490" w:firstLine="567"/>
        <w:jc w:val="both"/>
        <w:rPr>
          <w:sz w:val="28"/>
          <w:szCs w:val="28"/>
        </w:rPr>
      </w:pPr>
    </w:p>
    <w:p w:rsidR="00CF19E6" w:rsidRDefault="00CF19E6" w:rsidP="00CF19E6">
      <w:pPr>
        <w:ind w:firstLine="567"/>
        <w:jc w:val="both"/>
        <w:rPr>
          <w:b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V</w:t>
      </w:r>
      <w:r>
        <w:rPr>
          <w:b/>
          <w:sz w:val="28"/>
          <w:szCs w:val="28"/>
        </w:rPr>
        <w:t>ІІ КОНТРОЛЬ И ОЦЕНКА РЕЗУЛЬТАТОВ РАБОТЫ ЗА НАУЧНО-ИССЛЕДОВАТЕЛЬСКУЮ ПРАКТИКУ</w:t>
      </w:r>
    </w:p>
    <w:p w:rsidR="00CF19E6" w:rsidRDefault="00CF19E6" w:rsidP="00CF19E6">
      <w:pPr>
        <w:ind w:firstLine="567"/>
        <w:jc w:val="both"/>
        <w:rPr>
          <w:b/>
          <w:sz w:val="28"/>
          <w:szCs w:val="28"/>
        </w:rPr>
      </w:pPr>
    </w:p>
    <w:p w:rsidR="00CF19E6" w:rsidRDefault="00CF19E6" w:rsidP="00CF1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исследовательской практики, обучающиеся представляют на кафедру «Археологии, этнологии и </w:t>
      </w:r>
      <w:proofErr w:type="spellStart"/>
      <w:r>
        <w:rPr>
          <w:sz w:val="28"/>
          <w:szCs w:val="28"/>
        </w:rPr>
        <w:t>музеологии</w:t>
      </w:r>
      <w:proofErr w:type="spellEnd"/>
      <w:r>
        <w:rPr>
          <w:sz w:val="28"/>
          <w:szCs w:val="28"/>
        </w:rPr>
        <w:t xml:space="preserve">» отчет, который проверяется руководителем практики и защищается перед комиссией, созданной распоряжением заведующего кафедрой. Результаты защиты отчета оцениваются дифференцированно по установленной </w:t>
      </w:r>
      <w:proofErr w:type="spellStart"/>
      <w:r>
        <w:rPr>
          <w:sz w:val="28"/>
          <w:szCs w:val="28"/>
        </w:rPr>
        <w:t>балльно-рейтинговой</w:t>
      </w:r>
      <w:proofErr w:type="spellEnd"/>
      <w:r>
        <w:rPr>
          <w:sz w:val="28"/>
          <w:szCs w:val="28"/>
        </w:rPr>
        <w:t xml:space="preserve"> буквенной системе оценок.</w:t>
      </w:r>
    </w:p>
    <w:p w:rsidR="00CF19E6" w:rsidRDefault="00CF19E6" w:rsidP="00CF1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исследовательской практики методисты осуществляют два вида </w:t>
      </w:r>
      <w:r>
        <w:rPr>
          <w:b/>
          <w:sz w:val="28"/>
          <w:szCs w:val="28"/>
        </w:rPr>
        <w:t>контроля</w:t>
      </w:r>
      <w:r>
        <w:rPr>
          <w:sz w:val="28"/>
          <w:szCs w:val="28"/>
        </w:rPr>
        <w:t xml:space="preserve">: текущий и итоговый. </w:t>
      </w:r>
    </w:p>
    <w:p w:rsidR="00CF19E6" w:rsidRDefault="00CF19E6" w:rsidP="00CF1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дает методисту возможность иметь достаточно полное и ясное представление о том, что сделано магистрантом, чем он занимается в определенный момент, видеть его продвижение в разных аспектах исследовательской деятельности. Текущий контроль может осуществляться при помощи следующих форм: </w:t>
      </w:r>
    </w:p>
    <w:p w:rsidR="00CF19E6" w:rsidRDefault="00CF19E6" w:rsidP="00CF19E6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беседа с учеными, с преподавателем; </w:t>
      </w:r>
    </w:p>
    <w:p w:rsidR="00CF19E6" w:rsidRDefault="00CF19E6" w:rsidP="00CF19E6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различными сторонами исследовательской деятельности магистранта.</w:t>
      </w:r>
    </w:p>
    <w:p w:rsidR="00CF19E6" w:rsidRDefault="00CF19E6" w:rsidP="00CF1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Итоговый контроль осуществляется по окончании научно-исследовательской практики. Выводится итоговая оценка за практику, составляется отчетная документация, проводятся отчетно-итоговые заключительные мероприятия: итоговое собрание,  заседание кафедры и Ученого совета факультета по итогам исследовательской практики. </w:t>
      </w:r>
    </w:p>
    <w:p w:rsidR="00CF19E6" w:rsidRDefault="00CF19E6" w:rsidP="00CF1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Завершающим этапом научно-исследовательской практики является подведение итогов работы практиканта и ее оценка. </w:t>
      </w:r>
    </w:p>
    <w:p w:rsidR="00CF19E6" w:rsidRDefault="00CF19E6" w:rsidP="00CF1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исследовательской практики. Работа магистрантов на всех этапах исследовательской практики оценивается. При этом учитываются: </w:t>
      </w:r>
    </w:p>
    <w:p w:rsidR="00CF19E6" w:rsidRDefault="00CF19E6" w:rsidP="00CF19E6">
      <w:pPr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знание широкого спектра проблем археологической и этнологической науки, которые являются научно-значимыми;</w:t>
      </w:r>
    </w:p>
    <w:p w:rsidR="00CF19E6" w:rsidRDefault="00CF19E6" w:rsidP="00CF19E6">
      <w:pPr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овладение приемами комплексного анализа и использования научной литературы и исторических источников,</w:t>
      </w:r>
      <w:r>
        <w:rPr>
          <w:color w:val="000000"/>
          <w:sz w:val="28"/>
          <w:szCs w:val="28"/>
        </w:rPr>
        <w:t xml:space="preserve"> отражение современных подходов и концептуальных положений к проблемам археологии и этнологии, рассмотрение </w:t>
      </w:r>
      <w:r>
        <w:rPr>
          <w:sz w:val="28"/>
          <w:szCs w:val="28"/>
        </w:rPr>
        <w:t>общеисторических, гуманитарных, научных теорий отечественных и зарубежных ученых, в процессе развития зарубежных археологических и этнологических школ;</w:t>
      </w:r>
    </w:p>
    <w:p w:rsidR="00CF19E6" w:rsidRDefault="00CF19E6" w:rsidP="00CF19E6">
      <w:pPr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полученных теоретических знаний для изучения конкретно-исторического материала и анализа этапов формирования и развития отечественной и зарубежной археологической и этнологической методологии, историографии  и источниковедения;</w:t>
      </w:r>
    </w:p>
    <w:p w:rsidR="00CF19E6" w:rsidRDefault="00CF19E6" w:rsidP="00CF19E6">
      <w:pPr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творчески-аналитических способностей в  сравнительном </w:t>
      </w:r>
      <w:r>
        <w:rPr>
          <w:sz w:val="28"/>
          <w:szCs w:val="28"/>
        </w:rPr>
        <w:lastRenderedPageBreak/>
        <w:t xml:space="preserve">изучении концептуальных исторических проблем, раскрытие основных теоретико-методологических принципов и исследовательских парадигм в археологии и этнологии; </w:t>
      </w:r>
    </w:p>
    <w:p w:rsidR="00CF19E6" w:rsidRDefault="00CF19E6" w:rsidP="00CF19E6">
      <w:pPr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приоритетов в массе исторических фактов,  теоретических концепций и осуществление историографического анализа;</w:t>
      </w:r>
    </w:p>
    <w:p w:rsidR="00CF19E6" w:rsidRDefault="00CF19E6" w:rsidP="00CF19E6">
      <w:pPr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и дальнейшее развитие логического и критического исторического мышления, убеждения и аргументации предлагаемых решений в контексте междисциплинарных областей знания;</w:t>
      </w:r>
    </w:p>
    <w:p w:rsidR="00CF19E6" w:rsidRDefault="00CF19E6" w:rsidP="00CF19E6">
      <w:pPr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самостоятельности и творческого отношения к работе;</w:t>
      </w:r>
    </w:p>
    <w:p w:rsidR="00CF19E6" w:rsidRDefault="00CF19E6" w:rsidP="00CF19E6">
      <w:pPr>
        <w:numPr>
          <w:ilvl w:val="1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качество отчетной документации.</w:t>
      </w:r>
    </w:p>
    <w:p w:rsidR="00CF19E6" w:rsidRDefault="00CF19E6" w:rsidP="00CF1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аттестации исследовательской практики - защита отчета перед комиссией.</w:t>
      </w:r>
    </w:p>
    <w:p w:rsidR="00CF19E6" w:rsidRDefault="00CF19E6" w:rsidP="00CF1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«</w:t>
      </w:r>
      <w:r>
        <w:rPr>
          <w:b/>
          <w:sz w:val="28"/>
          <w:szCs w:val="28"/>
        </w:rPr>
        <w:t>отлично</w:t>
      </w:r>
      <w:r>
        <w:rPr>
          <w:sz w:val="28"/>
          <w:szCs w:val="28"/>
        </w:rPr>
        <w:t>» – ставится магистранту, который выполнил в срок и на высоком уровне весь намеченный объем работы, требуемый программой практики, обнаружил умение  правильно определять и эффективно осуществлять основную учебно-воспитательную задачу, способы и результаты ее решения  с учетом индивидуальных особенностей магистрантов, проявлял в работе самостоятельность, творческий подход.</w:t>
      </w:r>
    </w:p>
    <w:p w:rsidR="00CF19E6" w:rsidRDefault="00CF19E6" w:rsidP="00CF1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«</w:t>
      </w:r>
      <w:r>
        <w:rPr>
          <w:b/>
          <w:sz w:val="28"/>
          <w:szCs w:val="28"/>
        </w:rPr>
        <w:t>хорошо</w:t>
      </w:r>
      <w:r>
        <w:rPr>
          <w:sz w:val="28"/>
          <w:szCs w:val="28"/>
        </w:rPr>
        <w:t>» – ставится магистранту, который полностью выполнил намеченную на период исследовательской практики программу работы, обнаружил умение определять основные исследовательские задачи и способы их решения, проявлял инициативу в работе, но не смог вести творческий поиск или не проявил потребности в творческом росте.</w:t>
      </w:r>
    </w:p>
    <w:p w:rsidR="00CF19E6" w:rsidRDefault="00CF19E6" w:rsidP="00CF1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«</w:t>
      </w:r>
      <w:r>
        <w:rPr>
          <w:b/>
          <w:sz w:val="28"/>
          <w:szCs w:val="28"/>
        </w:rPr>
        <w:t>удовлетворительно</w:t>
      </w:r>
      <w:r>
        <w:rPr>
          <w:sz w:val="28"/>
          <w:szCs w:val="28"/>
        </w:rPr>
        <w:t xml:space="preserve">» – ставится магистранту, который выполнил программу работы, не проявил глубоких знаний теоретико-методологического плана, допускал ошибки в планировании и проведении исследовательской работы. </w:t>
      </w:r>
    </w:p>
    <w:p w:rsidR="00CF19E6" w:rsidRDefault="00CF19E6" w:rsidP="00CF1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«</w:t>
      </w:r>
      <w:r>
        <w:rPr>
          <w:b/>
          <w:sz w:val="28"/>
          <w:szCs w:val="28"/>
        </w:rPr>
        <w:t>неудовлетворительно</w:t>
      </w:r>
      <w:r>
        <w:rPr>
          <w:sz w:val="28"/>
          <w:szCs w:val="28"/>
        </w:rPr>
        <w:t>» – ставится магистранту, который не выполнил программу исследовательской работы,  обнаружил слабое знание теоретико-методологических аспектов, неумение применять ее для выдвижения и реализации исследовательских задач, организовывать целесообразную исследовательскую деятельность.</w:t>
      </w:r>
    </w:p>
    <w:p w:rsidR="00CF19E6" w:rsidRDefault="00CF19E6" w:rsidP="00CF1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критерии оценки результатов научно-исследовательской практики:</w:t>
      </w:r>
    </w:p>
    <w:p w:rsidR="00CF19E6" w:rsidRDefault="00CF19E6" w:rsidP="00CF19E6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профессионально исследовательских умений и навыков;</w:t>
      </w:r>
    </w:p>
    <w:p w:rsidR="00CF19E6" w:rsidRDefault="00CF19E6" w:rsidP="00CF19E6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теоретического и методического осмысления собственной исследовательской деятельности, ее целей, задач, содержания;</w:t>
      </w:r>
    </w:p>
    <w:p w:rsidR="00CF19E6" w:rsidRDefault="00CF19E6" w:rsidP="00CF19E6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профессиональной направленности (интерес к исследовательской деятельности, ответственное и творческое отношение к работе, инициативность, активность, самостоятельность, исполнительность).</w:t>
      </w:r>
    </w:p>
    <w:p w:rsidR="00CF19E6" w:rsidRDefault="00CF19E6" w:rsidP="00CF19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результатов научно-исследовательской практики используются следующие методы:</w:t>
      </w:r>
    </w:p>
    <w:p w:rsidR="00CF19E6" w:rsidRDefault="00CF19E6" w:rsidP="00CF19E6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наблюдение за магистрантами  в процессе практике и анализ качества отдельных видов их работы;</w:t>
      </w:r>
    </w:p>
    <w:p w:rsidR="00CF19E6" w:rsidRDefault="00CF19E6" w:rsidP="00CF19E6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отчетной документации по различным видам исследовательской практики;</w:t>
      </w:r>
    </w:p>
    <w:p w:rsidR="00CF19E6" w:rsidRDefault="00CF19E6" w:rsidP="00CF19E6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беседы с магистрантами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CF19E6" w:rsidRDefault="00CF19E6" w:rsidP="00CF19E6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анкетирование, тестирование.</w:t>
      </w:r>
    </w:p>
    <w:p w:rsidR="00CF19E6" w:rsidRDefault="00CF19E6" w:rsidP="00CF19E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Общие итоги</w:t>
      </w:r>
      <w:r>
        <w:rPr>
          <w:sz w:val="28"/>
          <w:szCs w:val="28"/>
        </w:rPr>
        <w:t xml:space="preserve"> исследовательской практики отражаются в ведомости, где указываются оценки по всем видам исследовательской деятельности магистрантов в период исследовательской практики и выводится итоговая оценка.</w:t>
      </w:r>
    </w:p>
    <w:p w:rsidR="00CF19E6" w:rsidRDefault="00CF19E6" w:rsidP="00CF19E6">
      <w:pPr>
        <w:shd w:val="clear" w:color="auto" w:fill="FFFFFF"/>
        <w:tabs>
          <w:tab w:val="left" w:pos="979"/>
        </w:tabs>
        <w:ind w:left="698" w:firstLine="567"/>
        <w:rPr>
          <w:b/>
          <w:bCs/>
          <w:color w:val="000000"/>
          <w:spacing w:val="-15"/>
          <w:sz w:val="28"/>
          <w:szCs w:val="28"/>
        </w:rPr>
      </w:pPr>
    </w:p>
    <w:p w:rsidR="00CF19E6" w:rsidRDefault="00CF19E6" w:rsidP="00CF19E6">
      <w:pPr>
        <w:shd w:val="clear" w:color="auto" w:fill="FFFFFF"/>
        <w:tabs>
          <w:tab w:val="left" w:pos="979"/>
        </w:tabs>
        <w:ind w:firstLine="567"/>
        <w:rPr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V</w:t>
      </w:r>
      <w:r>
        <w:rPr>
          <w:b/>
          <w:sz w:val="28"/>
          <w:szCs w:val="28"/>
        </w:rPr>
        <w:t>ІІІ</w:t>
      </w:r>
      <w:r>
        <w:rPr>
          <w:b/>
          <w:bCs/>
          <w:color w:val="000000"/>
          <w:sz w:val="28"/>
          <w:szCs w:val="28"/>
        </w:rPr>
        <w:t xml:space="preserve"> ТЕХНИЧЕСКОЕ И ПРОГРАММНОЕ ОБЕСПЕЧЕНИЕ</w:t>
      </w:r>
    </w:p>
    <w:p w:rsidR="00CF19E6" w:rsidRDefault="00CF19E6" w:rsidP="00CF19E6">
      <w:pPr>
        <w:shd w:val="clear" w:color="auto" w:fill="FFFFFF"/>
        <w:ind w:firstLine="567"/>
        <w:rPr>
          <w:color w:val="000000"/>
          <w:spacing w:val="1"/>
          <w:sz w:val="28"/>
          <w:szCs w:val="28"/>
        </w:rPr>
      </w:pPr>
    </w:p>
    <w:p w:rsidR="00CF19E6" w:rsidRDefault="00CF19E6" w:rsidP="00CF19E6">
      <w:pPr>
        <w:shd w:val="clear" w:color="auto" w:fill="FFFFFF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Необходимое компьютерное оборудование, а также программное </w:t>
      </w:r>
      <w:r>
        <w:rPr>
          <w:color w:val="000000"/>
          <w:spacing w:val="-1"/>
          <w:sz w:val="28"/>
          <w:szCs w:val="28"/>
        </w:rPr>
        <w:t xml:space="preserve">обеспечение определяются спецификой выполняемой темы </w:t>
      </w:r>
      <w:r>
        <w:rPr>
          <w:bCs/>
          <w:color w:val="000000"/>
          <w:spacing w:val="-1"/>
          <w:sz w:val="28"/>
          <w:szCs w:val="28"/>
        </w:rPr>
        <w:t>НИР.</w:t>
      </w:r>
    </w:p>
    <w:p w:rsidR="00CF19E6" w:rsidRDefault="00CF19E6" w:rsidP="00CF19E6">
      <w:pPr>
        <w:shd w:val="clear" w:color="auto" w:fill="FFFFFF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</w:p>
    <w:p w:rsidR="00CF19E6" w:rsidRDefault="00CF19E6" w:rsidP="00CF19E6">
      <w:pPr>
        <w:shd w:val="clear" w:color="auto" w:fill="FFFFFF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IX</w:t>
      </w:r>
      <w:r>
        <w:rPr>
          <w:b/>
          <w:bCs/>
          <w:color w:val="000000"/>
          <w:sz w:val="28"/>
          <w:szCs w:val="28"/>
        </w:rPr>
        <w:t xml:space="preserve"> СРОКИ ПРОВЕДЕНИЯ И ПРОДОЛЖИТЕЛЬНОСТИ  НАУЧНО-ИССЛЕДОВАТЕЛЬСКОЙ ПРАКТИКИ</w:t>
      </w:r>
    </w:p>
    <w:p w:rsidR="00CF19E6" w:rsidRDefault="00CF19E6" w:rsidP="00CF19E6">
      <w:pPr>
        <w:shd w:val="clear" w:color="auto" w:fill="FFFFFF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</w:p>
    <w:p w:rsidR="00CF19E6" w:rsidRDefault="00CF19E6" w:rsidP="00CF19E6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Исследовательская практика проходит, начиная </w:t>
      </w:r>
      <w:r>
        <w:rPr>
          <w:b/>
          <w:color w:val="000000"/>
          <w:spacing w:val="-2"/>
          <w:sz w:val="28"/>
          <w:szCs w:val="28"/>
        </w:rPr>
        <w:t xml:space="preserve">с </w:t>
      </w:r>
      <w:r>
        <w:rPr>
          <w:b/>
          <w:sz w:val="28"/>
          <w:szCs w:val="28"/>
        </w:rPr>
        <w:t>19 января по 02 мая 201</w:t>
      </w:r>
      <w:r>
        <w:rPr>
          <w:b/>
          <w:sz w:val="28"/>
          <w:szCs w:val="28"/>
          <w:lang w:val="kk-KZ"/>
        </w:rPr>
        <w:t>5</w:t>
      </w:r>
      <w:r>
        <w:rPr>
          <w:b/>
          <w:sz w:val="28"/>
          <w:szCs w:val="28"/>
        </w:rPr>
        <w:t xml:space="preserve"> г.</w:t>
      </w:r>
      <w:r>
        <w:rPr>
          <w:b/>
          <w:color w:val="000000"/>
          <w:spacing w:val="-2"/>
          <w:sz w:val="28"/>
          <w:szCs w:val="28"/>
        </w:rPr>
        <w:t xml:space="preserve"> </w:t>
      </w:r>
    </w:p>
    <w:p w:rsidR="00CF19E6" w:rsidRDefault="00CF19E6" w:rsidP="00CF19E6">
      <w:pPr>
        <w:shd w:val="clear" w:color="auto" w:fill="FFFFFF"/>
        <w:tabs>
          <w:tab w:val="left" w:pos="979"/>
        </w:tabs>
        <w:ind w:firstLine="567"/>
        <w:jc w:val="both"/>
        <w:rPr>
          <w:sz w:val="28"/>
          <w:szCs w:val="28"/>
          <w:lang w:val="kk-KZ"/>
        </w:rPr>
      </w:pPr>
    </w:p>
    <w:p w:rsidR="005033AA" w:rsidRPr="00CF19E6" w:rsidRDefault="005033AA">
      <w:pPr>
        <w:rPr>
          <w:lang w:val="kk-KZ"/>
        </w:rPr>
      </w:pPr>
    </w:p>
    <w:sectPr w:rsidR="005033AA" w:rsidRPr="00CF19E6" w:rsidSect="0050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3BEE"/>
    <w:multiLevelType w:val="hybridMultilevel"/>
    <w:tmpl w:val="AA867804"/>
    <w:lvl w:ilvl="0" w:tplc="691CB1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55645"/>
    <w:multiLevelType w:val="hybridMultilevel"/>
    <w:tmpl w:val="965E0C72"/>
    <w:lvl w:ilvl="0" w:tplc="691CB1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90081"/>
    <w:multiLevelType w:val="hybridMultilevel"/>
    <w:tmpl w:val="2232256E"/>
    <w:lvl w:ilvl="0" w:tplc="691CB1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93039"/>
    <w:multiLevelType w:val="hybridMultilevel"/>
    <w:tmpl w:val="59AC71DE"/>
    <w:lvl w:ilvl="0" w:tplc="691CB1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9379B6"/>
    <w:multiLevelType w:val="hybridMultilevel"/>
    <w:tmpl w:val="3D905124"/>
    <w:lvl w:ilvl="0" w:tplc="691CB1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9771E"/>
    <w:multiLevelType w:val="hybridMultilevel"/>
    <w:tmpl w:val="31E68C00"/>
    <w:lvl w:ilvl="0" w:tplc="691CB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7B47E3"/>
    <w:multiLevelType w:val="hybridMultilevel"/>
    <w:tmpl w:val="D6D8BA3C"/>
    <w:lvl w:ilvl="0" w:tplc="691CB1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43A09E78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7745D2"/>
    <w:multiLevelType w:val="hybridMultilevel"/>
    <w:tmpl w:val="B02AAD86"/>
    <w:lvl w:ilvl="0" w:tplc="80CC8442">
      <w:start w:val="1"/>
      <w:numFmt w:val="bullet"/>
      <w:lvlText w:val="–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C60B02"/>
    <w:multiLevelType w:val="hybridMultilevel"/>
    <w:tmpl w:val="17C41DC0"/>
    <w:lvl w:ilvl="0" w:tplc="80CC8442">
      <w:start w:val="1"/>
      <w:numFmt w:val="bullet"/>
      <w:lvlText w:val="–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F126B3"/>
    <w:multiLevelType w:val="hybridMultilevel"/>
    <w:tmpl w:val="134809E0"/>
    <w:lvl w:ilvl="0" w:tplc="691CB1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1145038">
      <w:numFmt w:val="bullet"/>
      <w:lvlText w:val="–"/>
      <w:lvlJc w:val="left"/>
      <w:pPr>
        <w:ind w:left="2457" w:hanging="81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A27B59"/>
    <w:multiLevelType w:val="hybridMultilevel"/>
    <w:tmpl w:val="C50E340E"/>
    <w:lvl w:ilvl="0" w:tplc="691CB1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19E6"/>
    <w:rsid w:val="005033AA"/>
    <w:rsid w:val="00CF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F19E6"/>
    <w:pPr>
      <w:widowControl/>
      <w:autoSpaceDE/>
      <w:autoSpaceDN/>
      <w:adjustRightInd/>
      <w:spacing w:before="100" w:beforeAutospacing="1" w:after="100" w:afterAutospacing="1"/>
      <w:ind w:firstLine="300"/>
      <w:jc w:val="both"/>
    </w:pPr>
    <w:rPr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CF19E6"/>
    <w:pPr>
      <w:widowControl/>
      <w:adjustRightInd/>
      <w:ind w:firstLine="54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CF19E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2258</Words>
  <Characters>12874</Characters>
  <Application>Microsoft Office Word</Application>
  <DocSecurity>0</DocSecurity>
  <Lines>107</Lines>
  <Paragraphs>30</Paragraphs>
  <ScaleCrop>false</ScaleCrop>
  <Company/>
  <LinksUpToDate>false</LinksUpToDate>
  <CharactersWithSpaces>15102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Karima2010</dc:creator>
  <cp:keywords/>
  <dc:description/>
  <cp:lastModifiedBy>Karima2010</cp:lastModifiedBy>
  <cp:revision>3</cp:revision>
  <dcterms:created xsi:type="dcterms:W3CDTF">2016-02-10T05:04:00Z</dcterms:created>
  <dcterms:modified xsi:type="dcterms:W3CDTF">2016-02-10T05:06:00Z</dcterms:modified>
</cp:coreProperties>
</file>